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D2" w:rsidRPr="007F55E1" w:rsidRDefault="00C11C39" w:rsidP="008A33FE">
      <w:pPr>
        <w:shd w:val="clear" w:color="auto" w:fill="FFFFFF"/>
        <w:ind w:firstLine="539"/>
        <w:jc w:val="center"/>
      </w:pPr>
      <w:r>
        <w:t xml:space="preserve">ПРОЕКТ ДОГОВОРА </w:t>
      </w:r>
      <w:r w:rsidR="008A33FE" w:rsidRPr="007F55E1">
        <w:t>№</w:t>
      </w:r>
    </w:p>
    <w:p w:rsidR="008A33FE" w:rsidRPr="007F55E1" w:rsidRDefault="008A33FE" w:rsidP="008A33FE">
      <w:pPr>
        <w:shd w:val="clear" w:color="auto" w:fill="FFFFFF"/>
        <w:ind w:firstLine="539"/>
        <w:jc w:val="center"/>
      </w:pPr>
      <w:r w:rsidRPr="007F55E1">
        <w:t xml:space="preserve">на выполнение работ </w:t>
      </w:r>
    </w:p>
    <w:p w:rsidR="008A33FE" w:rsidRPr="007F55E1" w:rsidRDefault="008A33FE" w:rsidP="00626FB5">
      <w:pPr>
        <w:shd w:val="clear" w:color="auto" w:fill="FFFFFF"/>
        <w:jc w:val="both"/>
        <w:rPr>
          <w:b/>
        </w:rPr>
      </w:pPr>
    </w:p>
    <w:p w:rsidR="008A33FE" w:rsidRPr="007F55E1" w:rsidRDefault="008A33FE" w:rsidP="00F51DE4">
      <w:pPr>
        <w:shd w:val="clear" w:color="auto" w:fill="FFFFFF"/>
        <w:jc w:val="both"/>
      </w:pPr>
      <w:r w:rsidRPr="007F55E1">
        <w:t xml:space="preserve">г. Красноярск                                                         </w:t>
      </w:r>
      <w:r w:rsidR="003F742B">
        <w:t xml:space="preserve">                </w:t>
      </w:r>
      <w:r w:rsidR="00C11C39">
        <w:t xml:space="preserve">                           </w:t>
      </w:r>
      <w:r w:rsidRPr="007F55E1">
        <w:t>«</w:t>
      </w:r>
      <w:r w:rsidR="00C11C39">
        <w:t>__</w:t>
      </w:r>
      <w:r w:rsidRPr="007F55E1">
        <w:t xml:space="preserve">» </w:t>
      </w:r>
      <w:r w:rsidR="00C11C39">
        <w:t>________ 2</w:t>
      </w:r>
      <w:r w:rsidRPr="007F55E1">
        <w:t>01</w:t>
      </w:r>
      <w:r w:rsidR="00231951" w:rsidRPr="007F55E1">
        <w:t>9</w:t>
      </w:r>
      <w:r w:rsidRPr="007F55E1">
        <w:t xml:space="preserve"> года</w:t>
      </w:r>
    </w:p>
    <w:p w:rsidR="008A33FE" w:rsidRPr="007F55E1" w:rsidRDefault="008A33FE" w:rsidP="00626FB5">
      <w:pPr>
        <w:jc w:val="both"/>
        <w:rPr>
          <w:color w:val="FF0000"/>
        </w:rPr>
      </w:pPr>
    </w:p>
    <w:p w:rsidR="00AF6329" w:rsidRPr="006214A9" w:rsidRDefault="0053676F" w:rsidP="00AF6329">
      <w:pPr>
        <w:shd w:val="clear" w:color="auto" w:fill="FFFFFF"/>
        <w:ind w:firstLine="539"/>
        <w:jc w:val="both"/>
      </w:pPr>
      <w:r w:rsidRPr="006214A9">
        <w:rPr>
          <w:b/>
        </w:rPr>
        <w:t>м</w:t>
      </w:r>
      <w:r w:rsidR="00550BD2" w:rsidRPr="006214A9">
        <w:rPr>
          <w:b/>
        </w:rPr>
        <w:t>униципальное автономное общеобразовательное учреждение «Лицей № 3»</w:t>
      </w:r>
      <w:r w:rsidR="006214A9">
        <w:rPr>
          <w:b/>
        </w:rPr>
        <w:t xml:space="preserve"> (МАОУ Лицей</w:t>
      </w:r>
      <w:r w:rsidR="00C11C39">
        <w:rPr>
          <w:b/>
        </w:rPr>
        <w:t xml:space="preserve"> </w:t>
      </w:r>
      <w:r w:rsidRPr="006214A9">
        <w:rPr>
          <w:b/>
        </w:rPr>
        <w:t>№ 3)</w:t>
      </w:r>
      <w:r w:rsidR="00550BD2" w:rsidRPr="006214A9">
        <w:t xml:space="preserve">, именуемое в дальнейшем «Заказчик», в лице директора </w:t>
      </w:r>
      <w:r w:rsidR="006214A9">
        <w:t>Елены</w:t>
      </w:r>
      <w:r w:rsidR="00C11C39">
        <w:t xml:space="preserve"> </w:t>
      </w:r>
      <w:r w:rsidR="006214A9">
        <w:t>Валентиновны Ильиных</w:t>
      </w:r>
      <w:r w:rsidR="00550BD2" w:rsidRPr="006214A9">
        <w:t>,</w:t>
      </w:r>
      <w:r w:rsidR="00C11C39">
        <w:t xml:space="preserve"> </w:t>
      </w:r>
      <w:r w:rsidR="002A0B2D" w:rsidRPr="006214A9">
        <w:t xml:space="preserve">действующего на основании Устава, </w:t>
      </w:r>
      <w:r w:rsidR="008A33FE" w:rsidRPr="006214A9">
        <w:t xml:space="preserve">с одной стороны, и </w:t>
      </w:r>
      <w:r w:rsidR="006D4631" w:rsidRPr="006214A9">
        <w:rPr>
          <w:b/>
        </w:rPr>
        <w:t>Общество с ограниченной ответственностью «</w:t>
      </w:r>
      <w:r w:rsidR="00C761EC" w:rsidRPr="006214A9">
        <w:rPr>
          <w:b/>
        </w:rPr>
        <w:t>ТЕПЛОУЧЕТ</w:t>
      </w:r>
      <w:r w:rsidR="006D4631" w:rsidRPr="006214A9">
        <w:rPr>
          <w:b/>
        </w:rPr>
        <w:t>»</w:t>
      </w:r>
      <w:r w:rsidR="006D4631" w:rsidRPr="006214A9">
        <w:t>, действующий на основании Устава</w:t>
      </w:r>
      <w:r w:rsidR="006D4631" w:rsidRPr="006214A9">
        <w:rPr>
          <w:b/>
        </w:rPr>
        <w:t xml:space="preserve">, </w:t>
      </w:r>
      <w:r w:rsidR="006D4631" w:rsidRPr="006214A9">
        <w:t xml:space="preserve">именуемый в дальнейшем «Подрядчик», в лице директора </w:t>
      </w:r>
      <w:r w:rsidR="00C761EC" w:rsidRPr="006214A9">
        <w:t>Маркова Геннадия Николаевича</w:t>
      </w:r>
      <w:r w:rsidR="0009417A" w:rsidRPr="006214A9">
        <w:rPr>
          <w:b/>
        </w:rPr>
        <w:t>,</w:t>
      </w:r>
      <w:r w:rsidR="00C11C39">
        <w:rPr>
          <w:b/>
        </w:rPr>
        <w:t xml:space="preserve"> </w:t>
      </w:r>
      <w:r w:rsidR="00AF6329" w:rsidRPr="006214A9">
        <w:t xml:space="preserve">с другой стороны, совместно именуемые «Стороны», </w:t>
      </w:r>
      <w:r w:rsidR="0060451D" w:rsidRPr="006214A9">
        <w:t>руководствуясь Федеральным законом от 18.07.2011г. № 223-ФЗ «О</w:t>
      </w:r>
      <w:r w:rsidR="00C11C39">
        <w:t xml:space="preserve"> </w:t>
      </w:r>
      <w:r w:rsidR="0060451D" w:rsidRPr="006214A9">
        <w:t>закупках товаров, работ, услуг отдельными видами юридических лиц» заключили договор</w:t>
      </w:r>
      <w:r w:rsidR="00AF6329" w:rsidRPr="006214A9">
        <w:t xml:space="preserve">,  заключили настоящий </w:t>
      </w:r>
      <w:r w:rsidR="0060451D" w:rsidRPr="006214A9">
        <w:t>договор</w:t>
      </w:r>
      <w:r w:rsidR="00AF6329" w:rsidRPr="006214A9">
        <w:t xml:space="preserve"> о нижеследующем:</w:t>
      </w:r>
    </w:p>
    <w:p w:rsidR="001C4CDE" w:rsidRPr="006214A9" w:rsidRDefault="001C4CDE" w:rsidP="001C4CDE">
      <w:pPr>
        <w:shd w:val="clear" w:color="auto" w:fill="FFFFFF"/>
        <w:ind w:firstLine="539"/>
        <w:jc w:val="both"/>
      </w:pPr>
    </w:p>
    <w:p w:rsidR="008A33FE" w:rsidRPr="006214A9" w:rsidRDefault="008A33FE" w:rsidP="008A33FE">
      <w:pPr>
        <w:shd w:val="clear" w:color="auto" w:fill="FFFFFF"/>
        <w:ind w:firstLine="539"/>
        <w:jc w:val="center"/>
        <w:rPr>
          <w:b/>
        </w:rPr>
      </w:pPr>
      <w:r w:rsidRPr="006214A9">
        <w:rPr>
          <w:b/>
        </w:rPr>
        <w:t xml:space="preserve">1. Предмет </w:t>
      </w:r>
      <w:r w:rsidR="0060451D" w:rsidRPr="006214A9">
        <w:rPr>
          <w:b/>
        </w:rPr>
        <w:t>договор</w:t>
      </w:r>
      <w:r w:rsidRPr="006214A9">
        <w:rPr>
          <w:b/>
        </w:rPr>
        <w:t>а</w:t>
      </w:r>
    </w:p>
    <w:p w:rsidR="008A33FE" w:rsidRPr="006214A9" w:rsidRDefault="008A33FE" w:rsidP="008A33FE">
      <w:pPr>
        <w:ind w:firstLine="539"/>
        <w:jc w:val="both"/>
      </w:pPr>
      <w:r w:rsidRPr="006214A9">
        <w:t xml:space="preserve">1.1. Предметом </w:t>
      </w:r>
      <w:r w:rsidR="0060451D" w:rsidRPr="006214A9">
        <w:t>договор</w:t>
      </w:r>
      <w:r w:rsidRPr="006214A9">
        <w:t xml:space="preserve">а является </w:t>
      </w:r>
      <w:r w:rsidR="00D74C15" w:rsidRPr="006214A9">
        <w:t xml:space="preserve">выполнение работ по </w:t>
      </w:r>
      <w:r w:rsidR="006D4631" w:rsidRPr="006214A9">
        <w:t>ремонту пищеблока</w:t>
      </w:r>
      <w:r w:rsidR="001049D7" w:rsidRPr="006214A9">
        <w:t xml:space="preserve"> (часть 1)</w:t>
      </w:r>
      <w:r w:rsidRPr="006214A9">
        <w:t xml:space="preserve">. </w:t>
      </w:r>
    </w:p>
    <w:p w:rsidR="008A33FE" w:rsidRPr="007F55E1" w:rsidRDefault="008A33FE" w:rsidP="00EB1703">
      <w:pPr>
        <w:ind w:firstLine="539"/>
        <w:jc w:val="both"/>
      </w:pPr>
      <w:r w:rsidRPr="006214A9">
        <w:t xml:space="preserve">1.2.Заказчик поручает, а Подрядчик принимает на себя обязательства выполнить </w:t>
      </w:r>
      <w:r w:rsidR="005D3A0C" w:rsidRPr="006214A9">
        <w:t xml:space="preserve">работы </w:t>
      </w:r>
      <w:r w:rsidR="00BF59DC" w:rsidRPr="006214A9">
        <w:t xml:space="preserve">по </w:t>
      </w:r>
      <w:r w:rsidR="006D4631" w:rsidRPr="006214A9">
        <w:t>ремонту пищеблока</w:t>
      </w:r>
      <w:r w:rsidR="0053676F" w:rsidRPr="006214A9">
        <w:t xml:space="preserve"> в </w:t>
      </w:r>
      <w:r w:rsidR="00D74C15" w:rsidRPr="006214A9">
        <w:t>здани</w:t>
      </w:r>
      <w:r w:rsidR="0053676F" w:rsidRPr="006214A9">
        <w:t>и</w:t>
      </w:r>
      <w:r w:rsidR="009B6BF6" w:rsidRPr="006214A9">
        <w:rPr>
          <w:color w:val="000000"/>
        </w:rPr>
        <w:t>,</w:t>
      </w:r>
      <w:r w:rsidR="00C11C39">
        <w:rPr>
          <w:color w:val="000000"/>
        </w:rPr>
        <w:t xml:space="preserve"> </w:t>
      </w:r>
      <w:r w:rsidR="008E4F97" w:rsidRPr="006214A9">
        <w:rPr>
          <w:color w:val="000000"/>
        </w:rPr>
        <w:t xml:space="preserve">расположенного </w:t>
      </w:r>
      <w:r w:rsidRPr="006214A9">
        <w:rPr>
          <w:bCs/>
        </w:rPr>
        <w:t>по адресу</w:t>
      </w:r>
      <w:r w:rsidR="0059197D" w:rsidRPr="006214A9">
        <w:rPr>
          <w:bCs/>
        </w:rPr>
        <w:t>:</w:t>
      </w:r>
      <w:r w:rsidR="00C11C39">
        <w:rPr>
          <w:bCs/>
        </w:rPr>
        <w:t xml:space="preserve"> </w:t>
      </w:r>
      <w:r w:rsidR="00AF6329" w:rsidRPr="006214A9">
        <w:rPr>
          <w:bCs/>
        </w:rPr>
        <w:t xml:space="preserve">г. Красноярск, </w:t>
      </w:r>
      <w:r w:rsidR="00550BD2" w:rsidRPr="006214A9">
        <w:t>ул. Чайковского,13а</w:t>
      </w:r>
      <w:r w:rsidR="00AF6329" w:rsidRPr="006214A9">
        <w:rPr>
          <w:bCs/>
        </w:rPr>
        <w:t>,</w:t>
      </w:r>
      <w:r w:rsidR="00C11C39">
        <w:rPr>
          <w:bCs/>
        </w:rPr>
        <w:t xml:space="preserve"> </w:t>
      </w:r>
      <w:r w:rsidR="00450EFD" w:rsidRPr="006214A9">
        <w:t xml:space="preserve">а </w:t>
      </w:r>
      <w:r w:rsidRPr="006214A9">
        <w:t>Заказчик обязуется принять и оплатить указанные</w:t>
      </w:r>
      <w:r w:rsidRPr="007F55E1">
        <w:t xml:space="preserve"> работы по условиям настоящего </w:t>
      </w:r>
      <w:r w:rsidR="0060451D" w:rsidRPr="007F55E1">
        <w:t>договор</w:t>
      </w:r>
      <w:r w:rsidRPr="007F55E1">
        <w:t>а.</w:t>
      </w:r>
    </w:p>
    <w:p w:rsidR="00ED7DC7" w:rsidRPr="007F55E1" w:rsidRDefault="00ED7DC7" w:rsidP="00ED7DC7">
      <w:pPr>
        <w:tabs>
          <w:tab w:val="left" w:pos="-142"/>
        </w:tabs>
        <w:overflowPunct w:val="0"/>
        <w:autoSpaceDE w:val="0"/>
        <w:autoSpaceDN w:val="0"/>
        <w:adjustRightInd w:val="0"/>
        <w:ind w:firstLine="567"/>
        <w:jc w:val="both"/>
        <w:textAlignment w:val="baseline"/>
      </w:pPr>
      <w:r w:rsidRPr="007F55E1">
        <w:t xml:space="preserve">1.3. Объем и содержание работ определяется на основании локально-сметного расчета, являющегося его неотъемлемой частью (Приложение № 1 к </w:t>
      </w:r>
      <w:r w:rsidR="00C11C39">
        <w:t xml:space="preserve">проекту </w:t>
      </w:r>
      <w:r w:rsidR="0060451D" w:rsidRPr="007F55E1">
        <w:t>договор</w:t>
      </w:r>
      <w:r w:rsidR="00C11C39">
        <w:t>а</w:t>
      </w:r>
      <w:r w:rsidRPr="007F55E1">
        <w:t>).</w:t>
      </w:r>
    </w:p>
    <w:p w:rsidR="00FE3079" w:rsidRPr="007F55E1" w:rsidRDefault="000E134D" w:rsidP="00B63C8F">
      <w:pPr>
        <w:pStyle w:val="2"/>
        <w:spacing w:after="0" w:line="240" w:lineRule="auto"/>
        <w:rPr>
          <w:color w:val="FF0000"/>
        </w:rPr>
      </w:pPr>
      <w:r w:rsidRPr="007F55E1">
        <w:rPr>
          <w:bCs/>
          <w:color w:val="FF0000"/>
        </w:rPr>
        <w:t>.</w:t>
      </w:r>
    </w:p>
    <w:p w:rsidR="008A33FE" w:rsidRPr="007F55E1" w:rsidRDefault="008A33FE" w:rsidP="008A33FE">
      <w:pPr>
        <w:tabs>
          <w:tab w:val="left" w:pos="0"/>
        </w:tabs>
        <w:overflowPunct w:val="0"/>
        <w:ind w:firstLine="539"/>
        <w:jc w:val="center"/>
        <w:textAlignment w:val="baseline"/>
        <w:rPr>
          <w:b/>
        </w:rPr>
      </w:pPr>
      <w:r w:rsidRPr="007F55E1">
        <w:rPr>
          <w:b/>
        </w:rPr>
        <w:t xml:space="preserve">2. Цена </w:t>
      </w:r>
      <w:r w:rsidR="0060451D" w:rsidRPr="007F55E1">
        <w:rPr>
          <w:b/>
        </w:rPr>
        <w:t>договор</w:t>
      </w:r>
      <w:r w:rsidRPr="007F55E1">
        <w:rPr>
          <w:b/>
        </w:rPr>
        <w:t>а и порядок расчетов</w:t>
      </w:r>
    </w:p>
    <w:p w:rsidR="008A33FE" w:rsidRPr="007F55E1" w:rsidRDefault="008A33FE" w:rsidP="008A33FE">
      <w:pPr>
        <w:ind w:firstLine="567"/>
        <w:jc w:val="both"/>
      </w:pPr>
      <w:r w:rsidRPr="006214A9">
        <w:t xml:space="preserve">2.1. Цена </w:t>
      </w:r>
      <w:r w:rsidR="0060451D" w:rsidRPr="006214A9">
        <w:t>договор</w:t>
      </w:r>
      <w:r w:rsidR="00AB7857" w:rsidRPr="006214A9">
        <w:t xml:space="preserve">а установлена на основании </w:t>
      </w:r>
      <w:r w:rsidRPr="006214A9">
        <w:t xml:space="preserve"> локального сметного расчета (приложение № </w:t>
      </w:r>
      <w:r w:rsidR="00ED7DC7" w:rsidRPr="006214A9">
        <w:t>1</w:t>
      </w:r>
      <w:r w:rsidRPr="006214A9">
        <w:t xml:space="preserve"> к </w:t>
      </w:r>
      <w:r w:rsidR="00C11C39">
        <w:t xml:space="preserve">проекту </w:t>
      </w:r>
      <w:r w:rsidR="0060451D" w:rsidRPr="006214A9">
        <w:t>договор</w:t>
      </w:r>
      <w:r w:rsidR="00C11C39">
        <w:t>а</w:t>
      </w:r>
      <w:r w:rsidRPr="006214A9">
        <w:t>), котор</w:t>
      </w:r>
      <w:r w:rsidR="000168EB" w:rsidRPr="006214A9">
        <w:t>ый</w:t>
      </w:r>
      <w:r w:rsidRPr="006214A9">
        <w:t xml:space="preserve"> явля</w:t>
      </w:r>
      <w:r w:rsidR="000168EB" w:rsidRPr="006214A9">
        <w:t>е</w:t>
      </w:r>
      <w:r w:rsidRPr="006214A9">
        <w:t xml:space="preserve">тся неотъемлемой частью </w:t>
      </w:r>
      <w:r w:rsidR="0060451D" w:rsidRPr="006214A9">
        <w:t>договор</w:t>
      </w:r>
      <w:r w:rsidRPr="006214A9">
        <w:t xml:space="preserve">а, </w:t>
      </w:r>
      <w:r w:rsidR="00FB0DD2" w:rsidRPr="006214A9">
        <w:t xml:space="preserve">и </w:t>
      </w:r>
      <w:r w:rsidRPr="006214A9">
        <w:t>составляет</w:t>
      </w:r>
      <w:r w:rsidR="00C11C39">
        <w:t xml:space="preserve"> </w:t>
      </w:r>
      <w:r w:rsidR="006D4631" w:rsidRPr="006214A9">
        <w:rPr>
          <w:b/>
        </w:rPr>
        <w:t>4</w:t>
      </w:r>
      <w:r w:rsidR="006214A9" w:rsidRPr="006214A9">
        <w:rPr>
          <w:b/>
        </w:rPr>
        <w:t>47</w:t>
      </w:r>
      <w:r w:rsidR="00C11C39">
        <w:rPr>
          <w:b/>
        </w:rPr>
        <w:t> </w:t>
      </w:r>
      <w:r w:rsidR="006214A9" w:rsidRPr="006214A9">
        <w:rPr>
          <w:b/>
        </w:rPr>
        <w:t>895</w:t>
      </w:r>
      <w:r w:rsidR="00C11C39">
        <w:rPr>
          <w:b/>
        </w:rPr>
        <w:t xml:space="preserve"> руб. 39 коп. </w:t>
      </w:r>
      <w:r w:rsidR="00550BD2" w:rsidRPr="006214A9">
        <w:rPr>
          <w:b/>
        </w:rPr>
        <w:t>(</w:t>
      </w:r>
      <w:r w:rsidR="00C761EC" w:rsidRPr="006214A9">
        <w:rPr>
          <w:b/>
        </w:rPr>
        <w:t>Ч</w:t>
      </w:r>
      <w:r w:rsidR="006D4631" w:rsidRPr="006214A9">
        <w:rPr>
          <w:b/>
        </w:rPr>
        <w:t xml:space="preserve">етыреста </w:t>
      </w:r>
      <w:r w:rsidR="006214A9" w:rsidRPr="006214A9">
        <w:rPr>
          <w:b/>
        </w:rPr>
        <w:t xml:space="preserve">сорок </w:t>
      </w:r>
      <w:r w:rsidR="006D4631" w:rsidRPr="006214A9">
        <w:rPr>
          <w:b/>
        </w:rPr>
        <w:t xml:space="preserve">семь тысяч </w:t>
      </w:r>
      <w:r w:rsidR="006214A9" w:rsidRPr="006214A9">
        <w:rPr>
          <w:b/>
        </w:rPr>
        <w:t>восем</w:t>
      </w:r>
      <w:r w:rsidR="00F75A7F" w:rsidRPr="006214A9">
        <w:rPr>
          <w:b/>
        </w:rPr>
        <w:t xml:space="preserve">ьсот девяносто </w:t>
      </w:r>
      <w:r w:rsidR="006214A9" w:rsidRPr="006214A9">
        <w:rPr>
          <w:b/>
        </w:rPr>
        <w:t xml:space="preserve">пять </w:t>
      </w:r>
      <w:r w:rsidR="006D4631" w:rsidRPr="006214A9">
        <w:rPr>
          <w:b/>
        </w:rPr>
        <w:t>рубл</w:t>
      </w:r>
      <w:r w:rsidR="006214A9" w:rsidRPr="006214A9">
        <w:rPr>
          <w:b/>
        </w:rPr>
        <w:t>ей</w:t>
      </w:r>
      <w:r w:rsidR="00C11C39">
        <w:rPr>
          <w:b/>
        </w:rPr>
        <w:t xml:space="preserve"> </w:t>
      </w:r>
      <w:r w:rsidR="00DC2287">
        <w:rPr>
          <w:b/>
        </w:rPr>
        <w:t>39</w:t>
      </w:r>
      <w:r w:rsidR="00C11C39">
        <w:rPr>
          <w:b/>
        </w:rPr>
        <w:t xml:space="preserve"> </w:t>
      </w:r>
      <w:r w:rsidR="006D4631" w:rsidRPr="006214A9">
        <w:rPr>
          <w:b/>
        </w:rPr>
        <w:t>копе</w:t>
      </w:r>
      <w:r w:rsidR="00F75A7F" w:rsidRPr="006214A9">
        <w:rPr>
          <w:b/>
        </w:rPr>
        <w:t>е</w:t>
      </w:r>
      <w:r w:rsidR="00550BD2" w:rsidRPr="006214A9">
        <w:rPr>
          <w:b/>
        </w:rPr>
        <w:t>к</w:t>
      </w:r>
      <w:r w:rsidR="00C11C39">
        <w:rPr>
          <w:b/>
        </w:rPr>
        <w:t>)</w:t>
      </w:r>
      <w:r w:rsidR="00550BD2" w:rsidRPr="006214A9">
        <w:rPr>
          <w:b/>
        </w:rPr>
        <w:t>,</w:t>
      </w:r>
      <w:r w:rsidR="00C11C39">
        <w:rPr>
          <w:b/>
        </w:rPr>
        <w:t xml:space="preserve"> </w:t>
      </w:r>
      <w:r w:rsidR="00E92B0C" w:rsidRPr="007F55E1">
        <w:t xml:space="preserve">НДС </w:t>
      </w:r>
      <w:r w:rsidR="00AF6329" w:rsidRPr="007F55E1">
        <w:t>не облагается</w:t>
      </w:r>
      <w:r w:rsidR="00E92B0C" w:rsidRPr="007F55E1">
        <w:t>.</w:t>
      </w:r>
    </w:p>
    <w:p w:rsidR="00B63C8F" w:rsidRPr="007F55E1" w:rsidRDefault="00B63C8F" w:rsidP="00B63C8F">
      <w:pPr>
        <w:ind w:firstLine="567"/>
        <w:jc w:val="both"/>
      </w:pPr>
      <w:r w:rsidRPr="007F55E1">
        <w:t>Источник финансирования: средства бюджета города Красноярска на 201</w:t>
      </w:r>
      <w:r w:rsidR="00007631" w:rsidRPr="007F55E1">
        <w:t>9</w:t>
      </w:r>
      <w:r w:rsidRPr="007F55E1">
        <w:t xml:space="preserve"> год.</w:t>
      </w:r>
    </w:p>
    <w:p w:rsidR="00450EFD" w:rsidRPr="007F55E1" w:rsidRDefault="00450EFD" w:rsidP="00450EFD">
      <w:pPr>
        <w:ind w:firstLine="567"/>
        <w:jc w:val="both"/>
      </w:pPr>
      <w:r w:rsidRPr="007F55E1">
        <w:t xml:space="preserve">2.2. Цена </w:t>
      </w:r>
      <w:r w:rsidR="0060451D" w:rsidRPr="007F55E1">
        <w:t>договор</w:t>
      </w:r>
      <w:r w:rsidRPr="007F55E1">
        <w:t>а включает общую стоимость выполнения работ с учетом всех затрат, в том числе стоимости материалов, стоимости использования необходимого для выполнения работ оборудования и его доставки к месту выполнения работ, уплату налогов и других обязательных платежей.</w:t>
      </w:r>
      <w:bookmarkStart w:id="0" w:name="_GoBack"/>
      <w:bookmarkEnd w:id="0"/>
    </w:p>
    <w:p w:rsidR="008A33FE" w:rsidRPr="007F55E1" w:rsidRDefault="00450EFD" w:rsidP="001C4CDE">
      <w:pPr>
        <w:ind w:firstLine="567"/>
        <w:jc w:val="both"/>
      </w:pPr>
      <w:r w:rsidRPr="007F55E1">
        <w:rPr>
          <w:rStyle w:val="ep"/>
        </w:rPr>
        <w:t xml:space="preserve">2.3. </w:t>
      </w:r>
      <w:r w:rsidRPr="007F55E1">
        <w:t xml:space="preserve">Оплата осуществляется по безналичному расчету путем перечисления денежных средств на расчетный счет Подрядчика по факту выполнения работ </w:t>
      </w:r>
      <w:r w:rsidR="00B40BF6" w:rsidRPr="007F55E1">
        <w:t xml:space="preserve">в течение 30 дней с момента подписания </w:t>
      </w:r>
      <w:r w:rsidRPr="007F55E1">
        <w:t>Заказчик</w:t>
      </w:r>
      <w:r w:rsidR="00B40BF6" w:rsidRPr="007F55E1">
        <w:t>ом документов о приемке работ:</w:t>
      </w:r>
      <w:r w:rsidRPr="007F55E1">
        <w:t xml:space="preserve"> акта сдачи-приемки выполненных работ по форме № КС-2, справки о стоимости выполненных работ и затрат по форме № КС-3, </w:t>
      </w:r>
      <w:r w:rsidR="0053676F" w:rsidRPr="007F55E1">
        <w:t xml:space="preserve">на основании </w:t>
      </w:r>
      <w:r w:rsidRPr="007F55E1">
        <w:t xml:space="preserve">счета </w:t>
      </w:r>
      <w:r w:rsidR="0053676F" w:rsidRPr="007F55E1">
        <w:t>и документов о приемке</w:t>
      </w:r>
      <w:r w:rsidRPr="007F55E1">
        <w:t>.  Днем оплаты считается день списания денежных средств со счета Заказчика.</w:t>
      </w:r>
    </w:p>
    <w:p w:rsidR="008E71A7" w:rsidRPr="007F55E1" w:rsidRDefault="008E71A7" w:rsidP="008E71A7">
      <w:pPr>
        <w:autoSpaceDE w:val="0"/>
        <w:autoSpaceDN w:val="0"/>
        <w:adjustRightInd w:val="0"/>
        <w:ind w:firstLine="540"/>
        <w:jc w:val="both"/>
        <w:rPr>
          <w:rFonts w:eastAsia="Calibri"/>
        </w:rPr>
      </w:pPr>
      <w:r w:rsidRPr="007F55E1">
        <w:t>2.</w:t>
      </w:r>
      <w:r w:rsidR="0060451D" w:rsidRPr="007F55E1">
        <w:t>4</w:t>
      </w:r>
      <w:r w:rsidRPr="007F55E1">
        <w:t>. В случае, установленном п.7.</w:t>
      </w:r>
      <w:r w:rsidR="0060451D" w:rsidRPr="007F55E1">
        <w:t>6</w:t>
      </w:r>
      <w:r w:rsidRPr="007F55E1">
        <w:t xml:space="preserve">. настоящего </w:t>
      </w:r>
      <w:r w:rsidR="0060451D" w:rsidRPr="007F55E1">
        <w:t>договор</w:t>
      </w:r>
      <w:r w:rsidRPr="007F55E1">
        <w:t xml:space="preserve">а, оплата </w:t>
      </w:r>
      <w:r w:rsidR="0060451D" w:rsidRPr="007F55E1">
        <w:t>договор</w:t>
      </w:r>
      <w:r w:rsidRPr="007F55E1">
        <w:t>а осуществляется путем выплаты Подрядчиком суммы, уменьшенной на суммы неустойки.</w:t>
      </w:r>
    </w:p>
    <w:p w:rsidR="001C4CDE" w:rsidRPr="007F55E1" w:rsidRDefault="001C4CDE" w:rsidP="008A33FE">
      <w:pPr>
        <w:tabs>
          <w:tab w:val="left" w:pos="1080"/>
        </w:tabs>
        <w:overflowPunct w:val="0"/>
        <w:ind w:firstLine="539"/>
        <w:jc w:val="center"/>
        <w:textAlignment w:val="baseline"/>
        <w:rPr>
          <w:b/>
        </w:rPr>
      </w:pPr>
    </w:p>
    <w:p w:rsidR="008A33FE" w:rsidRPr="007F55E1" w:rsidRDefault="008A33FE" w:rsidP="008A33FE">
      <w:pPr>
        <w:tabs>
          <w:tab w:val="left" w:pos="1080"/>
        </w:tabs>
        <w:overflowPunct w:val="0"/>
        <w:ind w:firstLine="539"/>
        <w:jc w:val="center"/>
        <w:textAlignment w:val="baseline"/>
        <w:rPr>
          <w:b/>
        </w:rPr>
      </w:pPr>
      <w:r w:rsidRPr="007F55E1">
        <w:rPr>
          <w:b/>
        </w:rPr>
        <w:t>3. Срок выполнения работ</w:t>
      </w:r>
    </w:p>
    <w:p w:rsidR="008A33FE" w:rsidRPr="007F55E1" w:rsidRDefault="008A33FE" w:rsidP="008A33FE">
      <w:pPr>
        <w:ind w:firstLine="567"/>
        <w:jc w:val="both"/>
      </w:pPr>
      <w:r w:rsidRPr="007F55E1">
        <w:t xml:space="preserve">3.1. Срок выполнения работ по настоящему </w:t>
      </w:r>
      <w:r w:rsidR="0060451D" w:rsidRPr="007F55E1">
        <w:t>договор</w:t>
      </w:r>
      <w:r w:rsidRPr="007F55E1">
        <w:t>у:</w:t>
      </w:r>
    </w:p>
    <w:p w:rsidR="008A33FE" w:rsidRPr="007F55E1" w:rsidRDefault="008A33FE" w:rsidP="008A33FE">
      <w:pPr>
        <w:ind w:firstLine="567"/>
        <w:jc w:val="both"/>
      </w:pPr>
      <w:r w:rsidRPr="007F55E1">
        <w:t xml:space="preserve">- срок начала выполнения работ – </w:t>
      </w:r>
      <w:r w:rsidR="00E92B0C" w:rsidRPr="007F55E1">
        <w:t>«</w:t>
      </w:r>
      <w:r w:rsidR="005A3C10">
        <w:t>24</w:t>
      </w:r>
      <w:r w:rsidR="00E92B0C" w:rsidRPr="007F55E1">
        <w:t xml:space="preserve">» </w:t>
      </w:r>
      <w:r w:rsidR="006D4631" w:rsidRPr="007F55E1">
        <w:t>июл</w:t>
      </w:r>
      <w:r w:rsidR="00B65A21" w:rsidRPr="007F55E1">
        <w:t>я</w:t>
      </w:r>
      <w:r w:rsidR="00C11C39">
        <w:t xml:space="preserve"> </w:t>
      </w:r>
      <w:r w:rsidRPr="007F55E1">
        <w:t>201</w:t>
      </w:r>
      <w:r w:rsidR="00007631" w:rsidRPr="007F55E1">
        <w:t>9</w:t>
      </w:r>
      <w:r w:rsidRPr="007F55E1">
        <w:t xml:space="preserve"> года;</w:t>
      </w:r>
    </w:p>
    <w:p w:rsidR="008A33FE" w:rsidRPr="00231951" w:rsidRDefault="008A33FE" w:rsidP="008A33FE">
      <w:pPr>
        <w:ind w:firstLine="567"/>
        <w:jc w:val="both"/>
      </w:pPr>
      <w:r w:rsidRPr="007F55E1">
        <w:t xml:space="preserve">- срок завершения выполнения работ: </w:t>
      </w:r>
      <w:r w:rsidR="00E92B0C" w:rsidRPr="007F55E1">
        <w:t>«</w:t>
      </w:r>
      <w:r w:rsidR="005A3C10">
        <w:t>2</w:t>
      </w:r>
      <w:r w:rsidR="006214A9">
        <w:t>5</w:t>
      </w:r>
      <w:r w:rsidR="00E92B0C" w:rsidRPr="007F55E1">
        <w:t xml:space="preserve">» </w:t>
      </w:r>
      <w:r w:rsidR="006D4631" w:rsidRPr="007F55E1">
        <w:t>августа</w:t>
      </w:r>
      <w:r w:rsidR="00C11C39">
        <w:t xml:space="preserve"> </w:t>
      </w:r>
      <w:r w:rsidR="00E92B0C" w:rsidRPr="007F55E1">
        <w:t>201</w:t>
      </w:r>
      <w:r w:rsidR="00007631" w:rsidRPr="007F55E1">
        <w:t xml:space="preserve">9 </w:t>
      </w:r>
      <w:r w:rsidR="00E92B0C" w:rsidRPr="007F55E1">
        <w:t>года</w:t>
      </w:r>
      <w:r w:rsidRPr="007F55E1">
        <w:t>.</w:t>
      </w:r>
    </w:p>
    <w:p w:rsidR="008A33FE" w:rsidRPr="00231951" w:rsidRDefault="008A33FE" w:rsidP="008A33FE">
      <w:pPr>
        <w:numPr>
          <w:ilvl w:val="12"/>
          <w:numId w:val="0"/>
        </w:numPr>
        <w:jc w:val="center"/>
        <w:rPr>
          <w:b/>
        </w:rPr>
      </w:pPr>
    </w:p>
    <w:p w:rsidR="00E92B0C" w:rsidRPr="00231951" w:rsidRDefault="00E92B0C" w:rsidP="00E92B0C">
      <w:pPr>
        <w:shd w:val="clear" w:color="auto" w:fill="FFFFFF"/>
        <w:jc w:val="center"/>
        <w:rPr>
          <w:b/>
        </w:rPr>
      </w:pPr>
      <w:r w:rsidRPr="00231951">
        <w:rPr>
          <w:b/>
        </w:rPr>
        <w:t>4. Обязанности Сторон</w:t>
      </w:r>
    </w:p>
    <w:p w:rsidR="007278BD" w:rsidRPr="00231951" w:rsidRDefault="007278BD" w:rsidP="00C761EC">
      <w:pPr>
        <w:shd w:val="clear" w:color="auto" w:fill="FFFFFF"/>
        <w:ind w:firstLine="567"/>
        <w:jc w:val="both"/>
        <w:rPr>
          <w:b/>
        </w:rPr>
      </w:pPr>
      <w:r w:rsidRPr="00231951">
        <w:t>4.1. Подрядчик обязан:</w:t>
      </w:r>
    </w:p>
    <w:p w:rsidR="007278BD" w:rsidRPr="00231951" w:rsidRDefault="007278BD" w:rsidP="00C761EC">
      <w:pPr>
        <w:ind w:firstLine="567"/>
        <w:jc w:val="both"/>
        <w:rPr>
          <w:bCs/>
        </w:rPr>
      </w:pPr>
      <w:r w:rsidRPr="00231951">
        <w:rPr>
          <w:bCs/>
        </w:rPr>
        <w:t xml:space="preserve">- обеспечить выполнение работ надлежащего качества с соблюдением установленных требований норм и правил в сроки, предусмотренные разделом 3 настоящего </w:t>
      </w:r>
      <w:r w:rsidR="0060451D" w:rsidRPr="00231951">
        <w:rPr>
          <w:bCs/>
        </w:rPr>
        <w:t>договор</w:t>
      </w:r>
      <w:r w:rsidRPr="00231951">
        <w:rPr>
          <w:bCs/>
        </w:rPr>
        <w:t>а;</w:t>
      </w:r>
    </w:p>
    <w:p w:rsidR="007278BD" w:rsidRPr="00231951" w:rsidRDefault="007278BD" w:rsidP="00C761EC">
      <w:pPr>
        <w:ind w:firstLine="567"/>
        <w:jc w:val="both"/>
        <w:rPr>
          <w:bCs/>
        </w:rPr>
      </w:pPr>
      <w:r w:rsidRPr="00231951">
        <w:rPr>
          <w:bCs/>
        </w:rPr>
        <w:t>- обеспечить Заказчику беспрепятственный доступ к объекту для контроля над ходом и качеством выполнения работ;</w:t>
      </w:r>
    </w:p>
    <w:p w:rsidR="007278BD" w:rsidRPr="00231951" w:rsidRDefault="007278BD" w:rsidP="00E92B0C">
      <w:pPr>
        <w:ind w:firstLine="567"/>
        <w:jc w:val="both"/>
        <w:rPr>
          <w:bCs/>
        </w:rPr>
      </w:pPr>
      <w:r w:rsidRPr="00231951">
        <w:rPr>
          <w:bCs/>
        </w:rPr>
        <w:t xml:space="preserve">- приступить к выполнению работ и сдать Заказчику выполненные работы по акту сдачи-приемки выполненных работ в срок, установленный пунктом 3.1 настоящего </w:t>
      </w:r>
      <w:r w:rsidR="0060451D" w:rsidRPr="00231951">
        <w:rPr>
          <w:bCs/>
        </w:rPr>
        <w:t>договор</w:t>
      </w:r>
      <w:r w:rsidRPr="00231951">
        <w:rPr>
          <w:bCs/>
        </w:rPr>
        <w:t>а;</w:t>
      </w:r>
    </w:p>
    <w:p w:rsidR="007278BD" w:rsidRPr="00231951" w:rsidRDefault="007278BD" w:rsidP="00E92B0C">
      <w:pPr>
        <w:ind w:firstLine="567"/>
        <w:jc w:val="both"/>
        <w:rPr>
          <w:bCs/>
        </w:rPr>
      </w:pPr>
      <w:r w:rsidRPr="00231951">
        <w:rPr>
          <w:bCs/>
        </w:rPr>
        <w:lastRenderedPageBreak/>
        <w:t>- в случае досрочного выполнения работ по соглашению с Заказчиком сдать работы Заказчику;</w:t>
      </w:r>
    </w:p>
    <w:p w:rsidR="007278BD" w:rsidRPr="00231951" w:rsidRDefault="007278BD" w:rsidP="00E92B0C">
      <w:pPr>
        <w:ind w:firstLine="567"/>
        <w:jc w:val="both"/>
        <w:rPr>
          <w:bCs/>
        </w:rPr>
      </w:pPr>
      <w:r w:rsidRPr="00231951">
        <w:rPr>
          <w:bCs/>
        </w:rPr>
        <w:t>- предоставлять по запросам Заказчика требуемую информацию, непосредственно связанную с вопросами выполнения работ;</w:t>
      </w:r>
    </w:p>
    <w:p w:rsidR="007278BD" w:rsidRPr="00231951" w:rsidRDefault="007278BD" w:rsidP="00E92B0C">
      <w:pPr>
        <w:ind w:firstLine="567"/>
        <w:jc w:val="both"/>
        <w:rPr>
          <w:bCs/>
        </w:rPr>
      </w:pPr>
      <w:r w:rsidRPr="00231951">
        <w:rPr>
          <w:bCs/>
        </w:rPr>
        <w:t xml:space="preserve">- обеспечить необходимые противопожарные мероприятия, мероприятия направленные на энергоснабжение здания, мероприятия по технике безопасности, охране окружающей среды, зеленых насаждений во время проведения работ; </w:t>
      </w:r>
    </w:p>
    <w:p w:rsidR="007278BD" w:rsidRPr="00231951" w:rsidRDefault="007278BD" w:rsidP="00E92B0C">
      <w:pPr>
        <w:ind w:firstLine="567"/>
        <w:jc w:val="both"/>
        <w:rPr>
          <w:bCs/>
        </w:rPr>
      </w:pPr>
      <w:r w:rsidRPr="00231951">
        <w:rPr>
          <w:bCs/>
        </w:rPr>
        <w:t>- в ходе выполнения работ безвозмездно устранить недостатки (дефекты) в срок, установленный Заказчиком в своевременном уведомлении Подрядчика о вы</w:t>
      </w:r>
      <w:r w:rsidR="00DC4D9A" w:rsidRPr="00231951">
        <w:rPr>
          <w:bCs/>
        </w:rPr>
        <w:t>явленных недостатках (дефектах).</w:t>
      </w:r>
    </w:p>
    <w:p w:rsidR="00626FB5" w:rsidRPr="00231951" w:rsidRDefault="00626FB5" w:rsidP="00626FB5">
      <w:pPr>
        <w:autoSpaceDE w:val="0"/>
        <w:autoSpaceDN w:val="0"/>
        <w:adjustRightInd w:val="0"/>
        <w:spacing w:line="240" w:lineRule="atLeast"/>
        <w:ind w:firstLine="540"/>
        <w:jc w:val="both"/>
      </w:pPr>
      <w:r w:rsidRPr="00231951">
        <w:t>4.2. Заказчик обязан:</w:t>
      </w:r>
    </w:p>
    <w:p w:rsidR="00626FB5" w:rsidRPr="00231951" w:rsidRDefault="00626FB5" w:rsidP="00626FB5">
      <w:pPr>
        <w:spacing w:line="240" w:lineRule="atLeast"/>
        <w:ind w:firstLine="567"/>
        <w:jc w:val="both"/>
      </w:pPr>
      <w:r w:rsidRPr="00231951">
        <w:t>- участвовать в освидетельствовании скрытых работ;</w:t>
      </w:r>
    </w:p>
    <w:p w:rsidR="00626FB5" w:rsidRPr="00231951" w:rsidRDefault="00626FB5" w:rsidP="00626FB5">
      <w:pPr>
        <w:autoSpaceDE w:val="0"/>
        <w:autoSpaceDN w:val="0"/>
        <w:adjustRightInd w:val="0"/>
        <w:spacing w:line="240" w:lineRule="atLeast"/>
        <w:ind w:firstLine="540"/>
        <w:jc w:val="both"/>
      </w:pPr>
      <w:r w:rsidRPr="00231951">
        <w:t xml:space="preserve">- принять от Подрядчика выполненные работы в течение 14 рабочих дней с момента предоставления предусмотренных </w:t>
      </w:r>
      <w:r w:rsidR="0060451D" w:rsidRPr="00231951">
        <w:t>договор</w:t>
      </w:r>
      <w:r w:rsidRPr="00231951">
        <w:t>ом документов Подрядчиком и произвести их оплату в установленные сроки либо дать мотивированный отказ в приемке работ;</w:t>
      </w:r>
    </w:p>
    <w:p w:rsidR="00626FB5" w:rsidRPr="00231951" w:rsidRDefault="00626FB5" w:rsidP="00626FB5">
      <w:pPr>
        <w:ind w:firstLine="567"/>
        <w:jc w:val="both"/>
      </w:pPr>
      <w:r w:rsidRPr="00231951">
        <w:rPr>
          <w:spacing w:val="-4"/>
        </w:rPr>
        <w:t xml:space="preserve">- подписывать </w:t>
      </w:r>
      <w:r w:rsidRPr="00231951">
        <w:t>акты о приемке выполненных работ, справки о стоимости выполненных работ и затрат, счета-фактуры на выполненный объем работ</w:t>
      </w:r>
      <w:r w:rsidRPr="00231951">
        <w:rPr>
          <w:spacing w:val="-4"/>
        </w:rPr>
        <w:t xml:space="preserve"> в течение пяти рабочих дней с момента предоставления либо давать мотивированный отказ.</w:t>
      </w:r>
    </w:p>
    <w:p w:rsidR="00626FB5" w:rsidRPr="00231951" w:rsidRDefault="00626FB5" w:rsidP="00626FB5">
      <w:pPr>
        <w:ind w:firstLine="567"/>
        <w:jc w:val="both"/>
      </w:pPr>
      <w:r w:rsidRPr="00231951">
        <w:t xml:space="preserve">- осуществлять оплату выполненных и принятых работ в соответствии с условиями настоящего </w:t>
      </w:r>
      <w:r w:rsidR="0060451D" w:rsidRPr="00231951">
        <w:t>договор</w:t>
      </w:r>
      <w:r w:rsidRPr="00231951">
        <w:t>а</w:t>
      </w:r>
      <w:r w:rsidRPr="00231951">
        <w:rPr>
          <w:spacing w:val="-3"/>
        </w:rPr>
        <w:t>.</w:t>
      </w:r>
    </w:p>
    <w:p w:rsidR="00626FB5" w:rsidRPr="00231951" w:rsidRDefault="00626FB5" w:rsidP="00626FB5">
      <w:pPr>
        <w:ind w:firstLine="567"/>
        <w:jc w:val="both"/>
        <w:rPr>
          <w:spacing w:val="-3"/>
        </w:rPr>
      </w:pPr>
      <w:r w:rsidRPr="00231951">
        <w:t xml:space="preserve">- контролировать </w:t>
      </w:r>
      <w:r w:rsidRPr="00231951">
        <w:rPr>
          <w:spacing w:val="-3"/>
        </w:rPr>
        <w:t xml:space="preserve">устранение «Подрядчиком» </w:t>
      </w:r>
      <w:r w:rsidRPr="00231951">
        <w:rPr>
          <w:spacing w:val="4"/>
        </w:rPr>
        <w:t>в установленные сроки</w:t>
      </w:r>
      <w:r w:rsidRPr="00231951">
        <w:rPr>
          <w:spacing w:val="-3"/>
        </w:rPr>
        <w:t xml:space="preserve"> недостатков, выявленных при выполнении работ по настоящему </w:t>
      </w:r>
      <w:r w:rsidR="0060451D" w:rsidRPr="00231951">
        <w:rPr>
          <w:spacing w:val="-3"/>
        </w:rPr>
        <w:t>договор</w:t>
      </w:r>
      <w:r w:rsidRPr="00231951">
        <w:rPr>
          <w:spacing w:val="-3"/>
        </w:rPr>
        <w:t>у.</w:t>
      </w:r>
    </w:p>
    <w:p w:rsidR="00626FB5" w:rsidRPr="00231951" w:rsidRDefault="00626FB5" w:rsidP="00626FB5">
      <w:pPr>
        <w:autoSpaceDE w:val="0"/>
        <w:autoSpaceDN w:val="0"/>
        <w:adjustRightInd w:val="0"/>
        <w:ind w:firstLine="540"/>
        <w:jc w:val="both"/>
        <w:rPr>
          <w:rFonts w:eastAsia="Calibri"/>
        </w:rPr>
      </w:pPr>
      <w:r w:rsidRPr="00231951">
        <w:rPr>
          <w:spacing w:val="-3"/>
        </w:rPr>
        <w:t xml:space="preserve">- </w:t>
      </w:r>
      <w:r w:rsidRPr="00231951">
        <w:rPr>
          <w:rFonts w:eastAsia="Calibri"/>
        </w:rPr>
        <w:t xml:space="preserve">осуществлять приемку выполненной работы (ее результатов) в соответствии с условиями настоящего </w:t>
      </w:r>
      <w:r w:rsidR="0060451D" w:rsidRPr="00231951">
        <w:rPr>
          <w:rFonts w:eastAsia="Calibri"/>
        </w:rPr>
        <w:t>договор</w:t>
      </w:r>
      <w:r w:rsidRPr="00231951">
        <w:rPr>
          <w:rFonts w:eastAsia="Calibri"/>
        </w:rPr>
        <w:t>а:</w:t>
      </w:r>
    </w:p>
    <w:p w:rsidR="00626FB5" w:rsidRPr="00231951" w:rsidRDefault="00626FB5" w:rsidP="00626FB5">
      <w:pPr>
        <w:autoSpaceDE w:val="0"/>
        <w:autoSpaceDN w:val="0"/>
        <w:adjustRightInd w:val="0"/>
        <w:ind w:firstLine="540"/>
        <w:jc w:val="both"/>
        <w:rPr>
          <w:rFonts w:eastAsia="Calibri"/>
        </w:rPr>
      </w:pPr>
      <w:r w:rsidRPr="00231951">
        <w:rPr>
          <w:rFonts w:eastAsia="Calibri"/>
        </w:rPr>
        <w:t>- оплатить выполненные работы (ее результаты);</w:t>
      </w:r>
    </w:p>
    <w:p w:rsidR="00626FB5" w:rsidRPr="00231951" w:rsidRDefault="00626FB5" w:rsidP="00626FB5">
      <w:pPr>
        <w:autoSpaceDE w:val="0"/>
        <w:autoSpaceDN w:val="0"/>
        <w:adjustRightInd w:val="0"/>
        <w:ind w:firstLine="540"/>
        <w:jc w:val="both"/>
        <w:rPr>
          <w:rFonts w:eastAsia="Calibri"/>
        </w:rPr>
      </w:pPr>
      <w:r w:rsidRPr="00231951">
        <w:rPr>
          <w:rFonts w:eastAsia="Calibri"/>
        </w:rPr>
        <w:t xml:space="preserve">- взаимодействовать с «Подрядчиком» при изменении, расторжении </w:t>
      </w:r>
      <w:r w:rsidR="0060451D" w:rsidRPr="00231951">
        <w:rPr>
          <w:rFonts w:eastAsia="Calibri"/>
        </w:rPr>
        <w:t>договор</w:t>
      </w:r>
      <w:r w:rsidRPr="00231951">
        <w:rPr>
          <w:rFonts w:eastAsia="Calibri"/>
        </w:rPr>
        <w:t xml:space="preserve">а, применять меры ответственности, в том числе направлять «Подрядчику» требование об уплате неустоек (штрафов, пеней) в случае просрочки исполнения «Подрядчиком» обязательств, в том числе гарантийного обязательства, предусмотренных </w:t>
      </w:r>
      <w:r w:rsidR="0060451D" w:rsidRPr="00231951">
        <w:rPr>
          <w:rFonts w:eastAsia="Calibri"/>
        </w:rPr>
        <w:t>договор</w:t>
      </w:r>
      <w:r w:rsidRPr="00231951">
        <w:rPr>
          <w:rFonts w:eastAsia="Calibri"/>
        </w:rPr>
        <w:t xml:space="preserve">ом, а также в иных случаях неисполнения или ненадлежащего исполнения «Подрядчиком» обязательств, предусмотренных </w:t>
      </w:r>
      <w:r w:rsidR="0060451D" w:rsidRPr="00231951">
        <w:rPr>
          <w:rFonts w:eastAsia="Calibri"/>
        </w:rPr>
        <w:t>договор</w:t>
      </w:r>
      <w:r w:rsidRPr="00231951">
        <w:rPr>
          <w:rFonts w:eastAsia="Calibri"/>
        </w:rPr>
        <w:t xml:space="preserve">ом, совершать иные действия в случае нарушения «Подрядчиком» условий </w:t>
      </w:r>
      <w:r w:rsidR="0060451D" w:rsidRPr="00231951">
        <w:rPr>
          <w:rFonts w:eastAsia="Calibri"/>
        </w:rPr>
        <w:t>договор</w:t>
      </w:r>
      <w:r w:rsidRPr="00231951">
        <w:rPr>
          <w:rFonts w:eastAsia="Calibri"/>
        </w:rPr>
        <w:t>а;</w:t>
      </w:r>
    </w:p>
    <w:p w:rsidR="00626FB5" w:rsidRPr="00231951" w:rsidRDefault="00626FB5" w:rsidP="00626FB5">
      <w:pPr>
        <w:autoSpaceDE w:val="0"/>
        <w:autoSpaceDN w:val="0"/>
        <w:adjustRightInd w:val="0"/>
        <w:ind w:firstLine="540"/>
        <w:jc w:val="both"/>
        <w:rPr>
          <w:rFonts w:eastAsia="Calibri"/>
        </w:rPr>
      </w:pPr>
      <w:r w:rsidRPr="00231951">
        <w:rPr>
          <w:rFonts w:eastAsia="Calibri"/>
        </w:rPr>
        <w:t>- при необходимости организовывать проведение экспертизы выполненной работы, привлечь экспертов, экспертные организации;</w:t>
      </w:r>
    </w:p>
    <w:p w:rsidR="00626FB5" w:rsidRPr="00231951" w:rsidRDefault="00626FB5" w:rsidP="00626FB5">
      <w:pPr>
        <w:autoSpaceDE w:val="0"/>
        <w:autoSpaceDN w:val="0"/>
        <w:adjustRightInd w:val="0"/>
        <w:ind w:firstLine="540"/>
        <w:jc w:val="both"/>
        <w:rPr>
          <w:rFonts w:eastAsia="Calibri"/>
        </w:rPr>
      </w:pPr>
      <w:r w:rsidRPr="00231951">
        <w:rPr>
          <w:rFonts w:eastAsia="Calibri"/>
        </w:rPr>
        <w:t xml:space="preserve">- в случае необходимости обеспечивать создание приемочной комиссии не менее чем из пяти человек для приемки выполненной работы, результатов отдельного этапа исполнения </w:t>
      </w:r>
      <w:r w:rsidR="0060451D" w:rsidRPr="00231951">
        <w:rPr>
          <w:rFonts w:eastAsia="Calibri"/>
        </w:rPr>
        <w:t>договор</w:t>
      </w:r>
      <w:r w:rsidRPr="00231951">
        <w:rPr>
          <w:rFonts w:eastAsia="Calibri"/>
        </w:rPr>
        <w:t>а.</w:t>
      </w:r>
    </w:p>
    <w:p w:rsidR="0027668C" w:rsidRPr="00231951" w:rsidRDefault="0027668C" w:rsidP="00E92B0C">
      <w:pPr>
        <w:autoSpaceDE w:val="0"/>
        <w:autoSpaceDN w:val="0"/>
        <w:adjustRightInd w:val="0"/>
        <w:ind w:firstLine="540"/>
        <w:jc w:val="both"/>
        <w:rPr>
          <w:rFonts w:eastAsia="Calibri"/>
        </w:rPr>
      </w:pPr>
    </w:p>
    <w:p w:rsidR="0079686F" w:rsidRPr="00231951" w:rsidRDefault="008A33FE" w:rsidP="00E92B0C">
      <w:pPr>
        <w:tabs>
          <w:tab w:val="left" w:pos="10620"/>
          <w:tab w:val="left" w:pos="10800"/>
        </w:tabs>
        <w:autoSpaceDE w:val="0"/>
        <w:autoSpaceDN w:val="0"/>
        <w:adjustRightInd w:val="0"/>
        <w:spacing w:line="252" w:lineRule="auto"/>
        <w:ind w:left="360" w:right="181" w:firstLine="180"/>
        <w:jc w:val="center"/>
        <w:rPr>
          <w:b/>
        </w:rPr>
      </w:pPr>
      <w:r w:rsidRPr="00231951">
        <w:rPr>
          <w:b/>
        </w:rPr>
        <w:t>5.</w:t>
      </w:r>
      <w:r w:rsidR="0079686F" w:rsidRPr="00231951">
        <w:rPr>
          <w:b/>
        </w:rPr>
        <w:t xml:space="preserve"> Порядок приемки работ</w:t>
      </w:r>
    </w:p>
    <w:p w:rsidR="0079686F" w:rsidRPr="00231951" w:rsidRDefault="00E92B0C" w:rsidP="00E92B0C">
      <w:pPr>
        <w:ind w:firstLine="567"/>
        <w:jc w:val="both"/>
      </w:pPr>
      <w:r w:rsidRPr="00231951">
        <w:t>5</w:t>
      </w:r>
      <w:r w:rsidR="0079686F" w:rsidRPr="00231951">
        <w:t>.1. По факту выполненных работ Подрядчик представляет Заказчику акт сдачи-приемки выполненных работ по форме № КС-2, справку о стоимости выполненных работ и затрат по форме № КС-3, счет на выполненный объем работ.</w:t>
      </w:r>
    </w:p>
    <w:p w:rsidR="00626FB5" w:rsidRPr="00231951" w:rsidRDefault="00626FB5" w:rsidP="00626FB5">
      <w:pPr>
        <w:autoSpaceDE w:val="0"/>
        <w:autoSpaceDN w:val="0"/>
        <w:adjustRightInd w:val="0"/>
        <w:ind w:firstLine="567"/>
        <w:jc w:val="both"/>
      </w:pPr>
      <w:r w:rsidRPr="00231951">
        <w:t xml:space="preserve">5.2. В случае несоответствия выполненных работ условиям </w:t>
      </w:r>
      <w:r w:rsidR="0060451D" w:rsidRPr="00231951">
        <w:t>договор</w:t>
      </w:r>
      <w:r w:rsidRPr="00231951">
        <w:t>а «Сторонами» составляется соответствующий двусторонний акт, содержащий перечень необходимых доработок, в соответствии с которым «Подрядчик» обязан в установленный «Заказчиком» срок либо произвести работы по их устранению без дополнительной оплаты в пределах утвержденных расчетом стоимости работ, либо прекратить выполнение работ.</w:t>
      </w:r>
    </w:p>
    <w:p w:rsidR="0079686F" w:rsidRPr="00231951" w:rsidRDefault="00E92B0C" w:rsidP="00E92B0C">
      <w:pPr>
        <w:ind w:firstLine="567"/>
        <w:jc w:val="both"/>
      </w:pPr>
      <w:r w:rsidRPr="00231951">
        <w:t>5</w:t>
      </w:r>
      <w:r w:rsidR="0079686F" w:rsidRPr="00231951">
        <w:t>.</w:t>
      </w:r>
      <w:r w:rsidR="00626FB5" w:rsidRPr="00231951">
        <w:t>3</w:t>
      </w:r>
      <w:r w:rsidR="0079686F" w:rsidRPr="00231951">
        <w:t>. В случае обнаружения недостатков (дефектов) в выполненных работах Заказчик вправе потребовать от Подрядчика:</w:t>
      </w:r>
    </w:p>
    <w:p w:rsidR="0079686F" w:rsidRPr="00231951" w:rsidRDefault="0079686F" w:rsidP="00E92B0C">
      <w:pPr>
        <w:ind w:firstLine="567"/>
        <w:jc w:val="both"/>
      </w:pPr>
      <w:r w:rsidRPr="00231951">
        <w:t>- безвозмездного устранения недостатков (дефектов) в срок, установленный Заказчиком в своевременном уведомлении Подрядчика о выявленных недостатках (дефектах);</w:t>
      </w:r>
    </w:p>
    <w:p w:rsidR="0079686F" w:rsidRPr="00231951" w:rsidRDefault="0079686F" w:rsidP="00E92B0C">
      <w:pPr>
        <w:ind w:firstLine="567"/>
        <w:jc w:val="both"/>
      </w:pPr>
      <w:r w:rsidRPr="00231951">
        <w:t>- возмещение понесенных Заказчиком расходов по исправлению недостатков (дефектов) своими силами или силами третьих лиц.</w:t>
      </w:r>
    </w:p>
    <w:p w:rsidR="0079686F" w:rsidRPr="00231951" w:rsidRDefault="00E92B0C" w:rsidP="00E92B0C">
      <w:pPr>
        <w:ind w:firstLine="567"/>
        <w:jc w:val="both"/>
      </w:pPr>
      <w:r w:rsidRPr="00231951">
        <w:t>5</w:t>
      </w:r>
      <w:r w:rsidR="0079686F" w:rsidRPr="00231951">
        <w:t>.</w:t>
      </w:r>
      <w:r w:rsidR="00626FB5" w:rsidRPr="00231951">
        <w:t>4</w:t>
      </w:r>
      <w:r w:rsidR="0079686F" w:rsidRPr="00231951">
        <w:t>. Заказчик обеспечивает приемку выполненной работы и подписание документов о приемке в течение 14 (четырнадцати) рабочих дней.</w:t>
      </w:r>
    </w:p>
    <w:p w:rsidR="00E92B0C" w:rsidRPr="00231951" w:rsidRDefault="00E92B0C" w:rsidP="001C4CDE">
      <w:pPr>
        <w:ind w:firstLine="567"/>
        <w:jc w:val="both"/>
      </w:pPr>
      <w:r w:rsidRPr="00231951">
        <w:lastRenderedPageBreak/>
        <w:t>5</w:t>
      </w:r>
      <w:r w:rsidR="0079686F" w:rsidRPr="00231951">
        <w:t>.</w:t>
      </w:r>
      <w:r w:rsidR="00626FB5" w:rsidRPr="00231951">
        <w:t>5</w:t>
      </w:r>
      <w:r w:rsidR="0079686F" w:rsidRPr="00231951">
        <w:t>. При отказе Подрядчика устранить выявленные недостатки и дефекты в выполненных работах, Заказчик вправе удержать стоимость данных работ из причитающихся Подрядчику платежей.</w:t>
      </w:r>
    </w:p>
    <w:p w:rsidR="00005254" w:rsidRPr="00231951" w:rsidRDefault="00005254" w:rsidP="001C4CDE">
      <w:pPr>
        <w:ind w:firstLine="567"/>
        <w:jc w:val="both"/>
      </w:pPr>
    </w:p>
    <w:p w:rsidR="0079686F" w:rsidRPr="00231951" w:rsidRDefault="00626FB5" w:rsidP="00E92B0C">
      <w:pPr>
        <w:shd w:val="clear" w:color="auto" w:fill="FFFFFF"/>
        <w:ind w:firstLine="709"/>
        <w:jc w:val="center"/>
        <w:rPr>
          <w:b/>
        </w:rPr>
      </w:pPr>
      <w:r w:rsidRPr="00231951">
        <w:rPr>
          <w:b/>
        </w:rPr>
        <w:t>6.</w:t>
      </w:r>
      <w:r w:rsidR="0079686F" w:rsidRPr="00231951">
        <w:rPr>
          <w:b/>
        </w:rPr>
        <w:t xml:space="preserve"> Гарантии качества работ</w:t>
      </w:r>
    </w:p>
    <w:p w:rsidR="0079686F" w:rsidRPr="00231951" w:rsidRDefault="00626FB5" w:rsidP="00626FB5">
      <w:pPr>
        <w:numPr>
          <w:ilvl w:val="12"/>
          <w:numId w:val="0"/>
        </w:numPr>
        <w:ind w:firstLine="709"/>
        <w:jc w:val="both"/>
      </w:pPr>
      <w:r w:rsidRPr="00231951">
        <w:t>6</w:t>
      </w:r>
      <w:r w:rsidR="0079686F" w:rsidRPr="00231951">
        <w:t>.1. Подрядчик гарантирует:</w:t>
      </w:r>
    </w:p>
    <w:p w:rsidR="0079686F" w:rsidRPr="00231951" w:rsidRDefault="0079686F" w:rsidP="00626FB5">
      <w:pPr>
        <w:numPr>
          <w:ilvl w:val="12"/>
          <w:numId w:val="0"/>
        </w:numPr>
        <w:ind w:firstLine="709"/>
        <w:jc w:val="both"/>
      </w:pPr>
      <w:r w:rsidRPr="00231951">
        <w:t>- качество выполнения всех работ в соответствии с действующими нормами;</w:t>
      </w:r>
    </w:p>
    <w:p w:rsidR="0079686F" w:rsidRPr="00231951" w:rsidRDefault="0079686F" w:rsidP="00626FB5">
      <w:pPr>
        <w:numPr>
          <w:ilvl w:val="12"/>
          <w:numId w:val="0"/>
        </w:numPr>
        <w:ind w:firstLine="709"/>
        <w:jc w:val="both"/>
      </w:pPr>
      <w:r w:rsidRPr="00231951">
        <w:t>- нормальное функционирование Объекта при его правильной эксплуатации на протяжении гарантийного срока;</w:t>
      </w:r>
    </w:p>
    <w:p w:rsidR="0079686F" w:rsidRPr="00231951" w:rsidRDefault="0079686F" w:rsidP="00626FB5">
      <w:pPr>
        <w:numPr>
          <w:ilvl w:val="12"/>
          <w:numId w:val="0"/>
        </w:numPr>
        <w:ind w:firstLine="709"/>
        <w:jc w:val="both"/>
      </w:pPr>
      <w:r w:rsidRPr="00231951">
        <w:t>- своевременное устранение недостатков и дефектов, выявленных при приемке работ  и в период гарантийного срока. Устранение дефектов осуществляется Подрядчиком за свой счет.</w:t>
      </w:r>
    </w:p>
    <w:p w:rsidR="0079686F" w:rsidRPr="00231951" w:rsidRDefault="00626FB5" w:rsidP="00626FB5">
      <w:pPr>
        <w:numPr>
          <w:ilvl w:val="12"/>
          <w:numId w:val="0"/>
        </w:numPr>
        <w:ind w:firstLine="709"/>
        <w:jc w:val="both"/>
      </w:pPr>
      <w:r w:rsidRPr="00231951">
        <w:t>6</w:t>
      </w:r>
      <w:r w:rsidR="0079686F" w:rsidRPr="00231951">
        <w:t xml:space="preserve">.2. Гарантийный срок нормальной эксплуатации объекта и входящих в него инженерных систем, оборудования, материалов составляет </w:t>
      </w:r>
      <w:r w:rsidR="00B40BF6">
        <w:t>3</w:t>
      </w:r>
      <w:r w:rsidR="0079686F" w:rsidRPr="00231951">
        <w:t xml:space="preserve"> года момента подписания сторонами акта о приемке выполненных работ.</w:t>
      </w:r>
    </w:p>
    <w:p w:rsidR="0079686F" w:rsidRPr="00231951" w:rsidRDefault="0079686F" w:rsidP="00626FB5">
      <w:pPr>
        <w:numPr>
          <w:ilvl w:val="12"/>
          <w:numId w:val="0"/>
        </w:numPr>
        <w:ind w:firstLine="709"/>
        <w:jc w:val="both"/>
      </w:pPr>
      <w:r w:rsidRPr="00231951">
        <w:t>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настоящим пунктом, гарантийный срок будет считаться продленным на соответствующий период.</w:t>
      </w:r>
    </w:p>
    <w:p w:rsidR="0079686F" w:rsidRPr="00231951" w:rsidRDefault="00626FB5" w:rsidP="00626FB5">
      <w:pPr>
        <w:numPr>
          <w:ilvl w:val="12"/>
          <w:numId w:val="0"/>
        </w:numPr>
        <w:ind w:firstLine="709"/>
        <w:jc w:val="both"/>
      </w:pPr>
      <w:r w:rsidRPr="00231951">
        <w:t>6</w:t>
      </w:r>
      <w:r w:rsidR="0079686F" w:rsidRPr="00231951">
        <w:t>.3.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005254" w:rsidRPr="00231951" w:rsidRDefault="00626FB5" w:rsidP="00E877A6">
      <w:pPr>
        <w:numPr>
          <w:ilvl w:val="12"/>
          <w:numId w:val="0"/>
        </w:numPr>
        <w:ind w:firstLine="709"/>
        <w:jc w:val="both"/>
      </w:pPr>
      <w:r w:rsidRPr="00231951">
        <w:t>6</w:t>
      </w:r>
      <w:r w:rsidR="0079686F" w:rsidRPr="00231951">
        <w:t>.4.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При этом расходы Заказчика по проведению экспертизы возмещаются Подрядчиком.</w:t>
      </w:r>
    </w:p>
    <w:p w:rsidR="00005254" w:rsidRPr="00231951" w:rsidRDefault="00005254" w:rsidP="001C4CDE">
      <w:pPr>
        <w:numPr>
          <w:ilvl w:val="12"/>
          <w:numId w:val="0"/>
        </w:numPr>
        <w:ind w:firstLine="709"/>
        <w:jc w:val="both"/>
      </w:pPr>
    </w:p>
    <w:p w:rsidR="008A33FE" w:rsidRPr="00231951" w:rsidRDefault="00626FB5" w:rsidP="008A33FE">
      <w:pPr>
        <w:numPr>
          <w:ilvl w:val="12"/>
          <w:numId w:val="0"/>
        </w:numPr>
        <w:shd w:val="clear" w:color="auto" w:fill="FFFFFF"/>
        <w:jc w:val="center"/>
        <w:rPr>
          <w:b/>
        </w:rPr>
      </w:pPr>
      <w:r w:rsidRPr="00231951">
        <w:rPr>
          <w:b/>
        </w:rPr>
        <w:t>7</w:t>
      </w:r>
      <w:r w:rsidR="008A33FE" w:rsidRPr="00231951">
        <w:rPr>
          <w:b/>
        </w:rPr>
        <w:t>. Ответственность сторон</w:t>
      </w:r>
    </w:p>
    <w:p w:rsidR="0027668C" w:rsidRPr="00231951" w:rsidRDefault="00626FB5" w:rsidP="0027668C">
      <w:pPr>
        <w:autoSpaceDE w:val="0"/>
        <w:autoSpaceDN w:val="0"/>
        <w:adjustRightInd w:val="0"/>
        <w:ind w:firstLine="567"/>
        <w:jc w:val="both"/>
      </w:pPr>
      <w:r w:rsidRPr="00231951">
        <w:t>7</w:t>
      </w:r>
      <w:r w:rsidR="0027668C" w:rsidRPr="00231951">
        <w:t>.1.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0451D" w:rsidRPr="00231951" w:rsidRDefault="0060451D" w:rsidP="0060451D">
      <w:pPr>
        <w:ind w:firstLine="567"/>
        <w:jc w:val="both"/>
      </w:pPr>
      <w:r w:rsidRPr="00231951">
        <w:t>7.2. Исполнитель обязан возместить Заказчику убытки, причиненные неисполнением или ненадлежащим исполнением настоящего договора в полной сумме сверх  неустойки.</w:t>
      </w:r>
    </w:p>
    <w:p w:rsidR="0060451D" w:rsidRPr="00231951" w:rsidRDefault="0060451D" w:rsidP="0060451D">
      <w:pPr>
        <w:ind w:firstLine="567"/>
        <w:jc w:val="both"/>
      </w:pPr>
      <w:r w:rsidRPr="00231951">
        <w:t xml:space="preserve">7.3. За нарушение сроков исполнения обязательств по оказанию услуг Подрядчик уплачивает Заказчику неустойку в размере 1/300, действующей на день уплаты неустойки, </w:t>
      </w:r>
      <w:r w:rsidR="00007631" w:rsidRPr="00231951">
        <w:t xml:space="preserve">ключевой </w:t>
      </w:r>
      <w:r w:rsidRPr="00231951">
        <w:t>ставки Центрального банка Российской Федерации от суммы договора за каждый день просрочки, начиная со дня, следующего после дня истечения установленного договором срока исполнения обязательства (но не более основной, суммы договора).</w:t>
      </w:r>
    </w:p>
    <w:p w:rsidR="0060451D" w:rsidRPr="00231951" w:rsidRDefault="0060451D" w:rsidP="0060451D">
      <w:pPr>
        <w:ind w:firstLine="567"/>
        <w:jc w:val="both"/>
      </w:pPr>
      <w:r w:rsidRPr="00231951">
        <w:t xml:space="preserve">7.4. За нарушение  сроков исполнения обязательств по оплате оказанных услуг Подрядчик вправе требовать от Заказчика уплаты пени в размере 1/300, действующей на день уплаты пени,  </w:t>
      </w:r>
      <w:r w:rsidR="00007631" w:rsidRPr="00231951">
        <w:t xml:space="preserve">ключевой </w:t>
      </w:r>
      <w:r w:rsidRPr="00231951">
        <w:t>ставки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договором срока исполнения обязательства (но не более основной, суммы договора).</w:t>
      </w:r>
    </w:p>
    <w:p w:rsidR="0060451D" w:rsidRPr="00231951" w:rsidRDefault="0060451D" w:rsidP="0060451D">
      <w:pPr>
        <w:ind w:firstLine="567"/>
        <w:jc w:val="both"/>
      </w:pPr>
      <w:r w:rsidRPr="00231951">
        <w:t>7.5. Уплата неустойки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 </w:t>
      </w:r>
    </w:p>
    <w:p w:rsidR="008E71A7" w:rsidRPr="00231951" w:rsidRDefault="0060451D" w:rsidP="008E71A7">
      <w:pPr>
        <w:pStyle w:val="ConsPlusNormal"/>
        <w:widowControl/>
        <w:ind w:firstLine="709"/>
        <w:jc w:val="both"/>
        <w:rPr>
          <w:rFonts w:ascii="Times New Roman" w:eastAsia="Times New Roman" w:hAnsi="Times New Roman" w:cs="Times New Roman"/>
          <w:sz w:val="24"/>
          <w:szCs w:val="24"/>
          <w:lang w:eastAsia="ru-RU"/>
        </w:rPr>
      </w:pPr>
      <w:r w:rsidRPr="00231951">
        <w:rPr>
          <w:rFonts w:ascii="Times New Roman" w:hAnsi="Times New Roman" w:cs="Times New Roman"/>
          <w:sz w:val="24"/>
          <w:szCs w:val="24"/>
        </w:rPr>
        <w:t>7.6</w:t>
      </w:r>
      <w:r w:rsidR="008E71A7" w:rsidRPr="00231951">
        <w:rPr>
          <w:rFonts w:ascii="Times New Roman" w:hAnsi="Times New Roman" w:cs="Times New Roman"/>
          <w:sz w:val="24"/>
          <w:szCs w:val="24"/>
        </w:rPr>
        <w:t xml:space="preserve">. В случае неисполнения или ненадлежащего исполнения Подрядчиком обязательств, предусмотренных настоящим </w:t>
      </w:r>
      <w:r w:rsidRPr="00231951">
        <w:rPr>
          <w:rFonts w:ascii="Times New Roman" w:hAnsi="Times New Roman" w:cs="Times New Roman"/>
          <w:sz w:val="24"/>
          <w:szCs w:val="24"/>
        </w:rPr>
        <w:t>договор</w:t>
      </w:r>
      <w:r w:rsidR="008E71A7" w:rsidRPr="00231951">
        <w:rPr>
          <w:rFonts w:ascii="Times New Roman" w:hAnsi="Times New Roman" w:cs="Times New Roman"/>
          <w:sz w:val="24"/>
          <w:szCs w:val="24"/>
        </w:rPr>
        <w:t xml:space="preserve">ом, Заказчик вправе произвести оплату по </w:t>
      </w:r>
      <w:r w:rsidRPr="00231951">
        <w:rPr>
          <w:rFonts w:ascii="Times New Roman" w:hAnsi="Times New Roman" w:cs="Times New Roman"/>
          <w:sz w:val="24"/>
          <w:szCs w:val="24"/>
        </w:rPr>
        <w:t>договор</w:t>
      </w:r>
      <w:r w:rsidR="008E71A7" w:rsidRPr="00231951">
        <w:rPr>
          <w:rFonts w:ascii="Times New Roman" w:hAnsi="Times New Roman" w:cs="Times New Roman"/>
          <w:sz w:val="24"/>
          <w:szCs w:val="24"/>
        </w:rPr>
        <w:t xml:space="preserve">у за вычетом соответствующего размера неустойки (штрафа, пени). При согласии Подрядчика с предъявленными ему требованиями об уплате неустойки (пени, штрафа) сторонами подписывается акт приемки </w:t>
      </w:r>
      <w:r w:rsidR="00930C91" w:rsidRPr="00231951">
        <w:rPr>
          <w:rFonts w:ascii="Times New Roman" w:hAnsi="Times New Roman" w:cs="Times New Roman"/>
          <w:sz w:val="24"/>
          <w:szCs w:val="24"/>
        </w:rPr>
        <w:t>работ</w:t>
      </w:r>
      <w:r w:rsidR="008E71A7" w:rsidRPr="00231951">
        <w:rPr>
          <w:rFonts w:ascii="Times New Roman" w:hAnsi="Times New Roman" w:cs="Times New Roman"/>
          <w:sz w:val="24"/>
          <w:szCs w:val="24"/>
        </w:rPr>
        <w:t xml:space="preserve">, содержащий: сведения о выполнении обязательств Подрядчиком; требование об оплате неустойки; сумму, подлежащую выплате по </w:t>
      </w:r>
      <w:r w:rsidRPr="00231951">
        <w:rPr>
          <w:rFonts w:ascii="Times New Roman" w:hAnsi="Times New Roman" w:cs="Times New Roman"/>
          <w:sz w:val="24"/>
          <w:szCs w:val="24"/>
        </w:rPr>
        <w:t>договор</w:t>
      </w:r>
      <w:r w:rsidR="008E71A7" w:rsidRPr="00231951">
        <w:rPr>
          <w:rFonts w:ascii="Times New Roman" w:hAnsi="Times New Roman" w:cs="Times New Roman"/>
          <w:sz w:val="24"/>
          <w:szCs w:val="24"/>
        </w:rPr>
        <w:t>у за минусом размера неустойки (указанный акт имеет силу соглашения о зачете).</w:t>
      </w:r>
    </w:p>
    <w:p w:rsidR="008A33FE" w:rsidRPr="00231951" w:rsidRDefault="008A33FE" w:rsidP="008A33FE">
      <w:pPr>
        <w:autoSpaceDE w:val="0"/>
        <w:autoSpaceDN w:val="0"/>
        <w:adjustRightInd w:val="0"/>
        <w:jc w:val="both"/>
      </w:pPr>
    </w:p>
    <w:p w:rsidR="008A33FE" w:rsidRPr="00231951" w:rsidRDefault="00626FB5" w:rsidP="008A33FE">
      <w:pPr>
        <w:autoSpaceDE w:val="0"/>
        <w:autoSpaceDN w:val="0"/>
        <w:adjustRightInd w:val="0"/>
        <w:jc w:val="center"/>
        <w:rPr>
          <w:b/>
        </w:rPr>
      </w:pPr>
      <w:r w:rsidRPr="00231951">
        <w:rPr>
          <w:b/>
        </w:rPr>
        <w:t>8</w:t>
      </w:r>
      <w:r w:rsidR="008A33FE" w:rsidRPr="00231951">
        <w:rPr>
          <w:b/>
        </w:rPr>
        <w:t>. Непреодолимая сила</w:t>
      </w:r>
    </w:p>
    <w:p w:rsidR="00626FB5" w:rsidRPr="00231951" w:rsidRDefault="00626FB5" w:rsidP="00AF6329">
      <w:pPr>
        <w:ind w:firstLine="567"/>
        <w:jc w:val="both"/>
      </w:pPr>
      <w:r w:rsidRPr="00231951">
        <w:t xml:space="preserve">8.1.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w:t>
      </w:r>
      <w:r w:rsidR="0060451D" w:rsidRPr="00231951">
        <w:t>договор</w:t>
      </w:r>
      <w:r w:rsidRPr="00231951">
        <w:t>у. В этом случае срок выполнения договорных обязательств будет продлен на время действия этих обстоятельств.</w:t>
      </w:r>
    </w:p>
    <w:p w:rsidR="00626FB5" w:rsidRPr="00231951" w:rsidRDefault="00626FB5" w:rsidP="00AF6329">
      <w:pPr>
        <w:ind w:firstLine="567"/>
        <w:jc w:val="both"/>
      </w:pPr>
      <w:r w:rsidRPr="00231951">
        <w:t>8.2.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8A33FE" w:rsidRPr="00231951" w:rsidRDefault="00626FB5" w:rsidP="00AF6329">
      <w:pPr>
        <w:ind w:firstLine="567"/>
        <w:jc w:val="both"/>
      </w:pPr>
      <w:r w:rsidRPr="00231951">
        <w:t>8.3. Сторона освобождается от уплаты неустойки (штрафа, пени) и убытков, если докажет, что просрочка исполнения указанного обязательства произошла вследствие непреодолимой силы или по вине другой стороны.</w:t>
      </w:r>
    </w:p>
    <w:p w:rsidR="001C4CDE" w:rsidRPr="00231951" w:rsidRDefault="001C4CDE" w:rsidP="001C4CDE">
      <w:pPr>
        <w:ind w:firstLine="567"/>
      </w:pPr>
    </w:p>
    <w:p w:rsidR="008A33FE" w:rsidRPr="00231951" w:rsidRDefault="00626FB5" w:rsidP="008A33FE">
      <w:pPr>
        <w:autoSpaceDE w:val="0"/>
        <w:autoSpaceDN w:val="0"/>
        <w:adjustRightInd w:val="0"/>
        <w:jc w:val="center"/>
        <w:rPr>
          <w:b/>
        </w:rPr>
      </w:pPr>
      <w:r w:rsidRPr="00231951">
        <w:rPr>
          <w:b/>
        </w:rPr>
        <w:t>9</w:t>
      </w:r>
      <w:r w:rsidR="008A33FE" w:rsidRPr="00231951">
        <w:rPr>
          <w:b/>
        </w:rPr>
        <w:t>. Разрешение споров</w:t>
      </w:r>
    </w:p>
    <w:p w:rsidR="00626FB5" w:rsidRPr="00231951" w:rsidRDefault="00626FB5" w:rsidP="00AF6329">
      <w:pPr>
        <w:ind w:firstLine="567"/>
        <w:jc w:val="both"/>
      </w:pPr>
      <w:r w:rsidRPr="00231951">
        <w:t xml:space="preserve">9.1. В случае возникновения споров и разногласий по настоящему </w:t>
      </w:r>
      <w:r w:rsidR="0060451D" w:rsidRPr="00231951">
        <w:t>договор</w:t>
      </w:r>
      <w:r w:rsidRPr="00231951">
        <w:t>у и в связи с ним Стороны примут меры к их разрешению путем переговоров.</w:t>
      </w:r>
    </w:p>
    <w:p w:rsidR="00626FB5" w:rsidRPr="00231951" w:rsidRDefault="00626FB5" w:rsidP="00AF6329">
      <w:pPr>
        <w:ind w:firstLine="567"/>
        <w:jc w:val="both"/>
      </w:pPr>
      <w:r w:rsidRPr="00231951">
        <w:t>9.2. Стороны предусматривают претензионный порядок урегулирования споров, срок рассмотрения претензий не более 10 дней.</w:t>
      </w:r>
    </w:p>
    <w:p w:rsidR="00005254" w:rsidRPr="00231951" w:rsidRDefault="00626FB5" w:rsidP="00005254">
      <w:pPr>
        <w:ind w:firstLine="567"/>
        <w:jc w:val="both"/>
      </w:pPr>
      <w:r w:rsidRPr="00231951">
        <w:t>9.3. Если Стороны не придут к согласию, то споры подлежат разрешению в соответствии с действующим законодательством Российской Федерации в Арбитражном суде Красноярского края.</w:t>
      </w:r>
    </w:p>
    <w:p w:rsidR="008A33FE" w:rsidRPr="00231951" w:rsidRDefault="00626FB5" w:rsidP="008A33FE">
      <w:pPr>
        <w:autoSpaceDE w:val="0"/>
        <w:autoSpaceDN w:val="0"/>
        <w:adjustRightInd w:val="0"/>
        <w:jc w:val="center"/>
        <w:rPr>
          <w:b/>
        </w:rPr>
      </w:pPr>
      <w:r w:rsidRPr="00231951">
        <w:rPr>
          <w:b/>
        </w:rPr>
        <w:t>10</w:t>
      </w:r>
      <w:r w:rsidR="008A33FE" w:rsidRPr="00231951">
        <w:rPr>
          <w:b/>
        </w:rPr>
        <w:t xml:space="preserve">. Порядок расторжения </w:t>
      </w:r>
      <w:r w:rsidR="0060451D" w:rsidRPr="00231951">
        <w:rPr>
          <w:b/>
        </w:rPr>
        <w:t>договор</w:t>
      </w:r>
      <w:r w:rsidR="008A33FE" w:rsidRPr="00231951">
        <w:rPr>
          <w:b/>
        </w:rPr>
        <w:t>а</w:t>
      </w:r>
    </w:p>
    <w:p w:rsidR="0027668C" w:rsidRPr="00231951" w:rsidRDefault="0027668C" w:rsidP="00626FB5">
      <w:pPr>
        <w:autoSpaceDE w:val="0"/>
        <w:autoSpaceDN w:val="0"/>
        <w:adjustRightInd w:val="0"/>
        <w:ind w:firstLine="567"/>
        <w:jc w:val="both"/>
      </w:pPr>
      <w:r w:rsidRPr="00231951">
        <w:t xml:space="preserve">Расторжение </w:t>
      </w:r>
      <w:r w:rsidR="0060451D" w:rsidRPr="00231951">
        <w:t>договор</w:t>
      </w:r>
      <w:r w:rsidRPr="00231951">
        <w:t xml:space="preserve">а допускается по соглашению Сторон, по решению суда или в связи с односторонним отказом Стороны </w:t>
      </w:r>
      <w:r w:rsidR="0060451D" w:rsidRPr="00231951">
        <w:t>договор</w:t>
      </w:r>
      <w:r w:rsidRPr="00231951">
        <w:t xml:space="preserve">а от исполнения </w:t>
      </w:r>
      <w:r w:rsidR="0060451D" w:rsidRPr="00231951">
        <w:t>договор</w:t>
      </w:r>
      <w:r w:rsidRPr="00231951">
        <w:t>а в соответствии с гражданским законодательством.</w:t>
      </w:r>
    </w:p>
    <w:p w:rsidR="0027668C" w:rsidRPr="00231951" w:rsidRDefault="00626FB5" w:rsidP="00C320A4">
      <w:pPr>
        <w:autoSpaceDE w:val="0"/>
        <w:autoSpaceDN w:val="0"/>
        <w:adjustRightInd w:val="0"/>
        <w:ind w:firstLine="567"/>
      </w:pPr>
      <w:r w:rsidRPr="00231951">
        <w:t>10</w:t>
      </w:r>
      <w:r w:rsidR="0027668C" w:rsidRPr="00231951">
        <w:t>.1. Р</w:t>
      </w:r>
      <w:r w:rsidR="00540222" w:rsidRPr="00231951">
        <w:t xml:space="preserve">асторжение </w:t>
      </w:r>
      <w:r w:rsidR="0060451D" w:rsidRPr="00231951">
        <w:t>договор</w:t>
      </w:r>
      <w:r w:rsidR="00540222" w:rsidRPr="00231951">
        <w:t>а по соглаш</w:t>
      </w:r>
      <w:r w:rsidRPr="00231951">
        <w:t>ению сторон или по решению суда</w:t>
      </w:r>
    </w:p>
    <w:p w:rsidR="0027668C" w:rsidRPr="00231951" w:rsidRDefault="00626FB5" w:rsidP="0027668C">
      <w:pPr>
        <w:ind w:firstLine="567"/>
        <w:jc w:val="both"/>
      </w:pPr>
      <w:r w:rsidRPr="00231951">
        <w:t>10</w:t>
      </w:r>
      <w:r w:rsidR="0027668C" w:rsidRPr="00231951">
        <w:t xml:space="preserve">.1.1. </w:t>
      </w:r>
      <w:r w:rsidR="0027668C" w:rsidRPr="00231951">
        <w:rPr>
          <w:shd w:val="clear" w:color="auto" w:fill="FFFFFF"/>
        </w:rPr>
        <w:t xml:space="preserve">Сторона, решившая расторгнуть настоящий </w:t>
      </w:r>
      <w:r w:rsidR="0060451D" w:rsidRPr="00231951">
        <w:rPr>
          <w:shd w:val="clear" w:color="auto" w:fill="FFFFFF"/>
        </w:rPr>
        <w:t>договор</w:t>
      </w:r>
      <w:r w:rsidR="0027668C" w:rsidRPr="00231951">
        <w:rPr>
          <w:shd w:val="clear" w:color="auto" w:fill="FFFFFF"/>
        </w:rPr>
        <w:t>, в пятидневный срок направляет письменное уведомление другой Стороне</w:t>
      </w:r>
      <w:r w:rsidR="0027668C" w:rsidRPr="00231951">
        <w:t>.</w:t>
      </w:r>
    </w:p>
    <w:p w:rsidR="0027668C" w:rsidRPr="00231951" w:rsidRDefault="00626FB5" w:rsidP="0027668C">
      <w:pPr>
        <w:autoSpaceDE w:val="0"/>
        <w:autoSpaceDN w:val="0"/>
        <w:adjustRightInd w:val="0"/>
        <w:ind w:firstLine="567"/>
        <w:jc w:val="both"/>
      </w:pPr>
      <w:r w:rsidRPr="00231951">
        <w:t>10</w:t>
      </w:r>
      <w:r w:rsidR="0027668C" w:rsidRPr="00231951">
        <w:t xml:space="preserve">.1.2. </w:t>
      </w:r>
      <w:r w:rsidR="0060451D" w:rsidRPr="00231951">
        <w:t>Договор</w:t>
      </w:r>
      <w:r w:rsidR="0027668C" w:rsidRPr="00231951">
        <w:t xml:space="preserve">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w:t>
      </w:r>
      <w:r w:rsidR="0060451D" w:rsidRPr="00231951">
        <w:t>договор</w:t>
      </w:r>
      <w:r w:rsidR="0027668C" w:rsidRPr="00231951">
        <w:t>а обязательствам или вступления в законную силу решения суда.</w:t>
      </w:r>
    </w:p>
    <w:p w:rsidR="0027668C" w:rsidRPr="00231951" w:rsidRDefault="00626FB5" w:rsidP="0027668C">
      <w:pPr>
        <w:autoSpaceDE w:val="0"/>
        <w:autoSpaceDN w:val="0"/>
        <w:adjustRightInd w:val="0"/>
        <w:ind w:firstLine="567"/>
        <w:jc w:val="both"/>
      </w:pPr>
      <w:r w:rsidRPr="00231951">
        <w:t>10</w:t>
      </w:r>
      <w:r w:rsidR="0027668C" w:rsidRPr="00231951">
        <w:t xml:space="preserve">.1.3. Настоящий </w:t>
      </w:r>
      <w:r w:rsidR="0060451D" w:rsidRPr="00231951">
        <w:t>договор</w:t>
      </w:r>
      <w:r w:rsidR="0027668C" w:rsidRPr="00231951">
        <w:t xml:space="preserve"> может быть расторгнут по следующим основаниям:</w:t>
      </w:r>
    </w:p>
    <w:p w:rsidR="0027668C" w:rsidRPr="00231951" w:rsidRDefault="0027668C" w:rsidP="0027668C">
      <w:pPr>
        <w:autoSpaceDE w:val="0"/>
        <w:autoSpaceDN w:val="0"/>
        <w:adjustRightInd w:val="0"/>
        <w:ind w:firstLine="567"/>
        <w:jc w:val="both"/>
      </w:pPr>
      <w:r w:rsidRPr="00231951">
        <w:t>- при нарушении «Подрядчиком» срока выполнения работ более чем на 7 дней;</w:t>
      </w:r>
    </w:p>
    <w:p w:rsidR="0027668C" w:rsidRPr="00231951" w:rsidRDefault="0027668C" w:rsidP="0027668C">
      <w:pPr>
        <w:autoSpaceDE w:val="0"/>
        <w:autoSpaceDN w:val="0"/>
        <w:adjustRightInd w:val="0"/>
        <w:ind w:firstLine="567"/>
        <w:jc w:val="both"/>
      </w:pPr>
      <w:r w:rsidRPr="00231951">
        <w:t xml:space="preserve">- при систематическом не менее 2-х раз снижении качества работ, предусмотренных настоящим </w:t>
      </w:r>
      <w:r w:rsidR="0060451D" w:rsidRPr="00231951">
        <w:t>договор</w:t>
      </w:r>
      <w:r w:rsidRPr="00231951">
        <w:t xml:space="preserve">ом, в результате нарушения «Подрядчиком» условий </w:t>
      </w:r>
      <w:r w:rsidR="0060451D" w:rsidRPr="00231951">
        <w:t>договор</w:t>
      </w:r>
      <w:r w:rsidRPr="00231951">
        <w:t>а;</w:t>
      </w:r>
    </w:p>
    <w:p w:rsidR="0027668C" w:rsidRPr="00231951" w:rsidRDefault="0027668C" w:rsidP="0027668C">
      <w:pPr>
        <w:autoSpaceDE w:val="0"/>
        <w:autoSpaceDN w:val="0"/>
        <w:adjustRightInd w:val="0"/>
        <w:ind w:firstLine="567"/>
        <w:jc w:val="both"/>
      </w:pPr>
      <w:r w:rsidRPr="00231951">
        <w:t>- в случае невозможности или нецелесообразности продолжения выполнения работ.</w:t>
      </w:r>
    </w:p>
    <w:p w:rsidR="0027668C" w:rsidRPr="00231951" w:rsidRDefault="00626FB5" w:rsidP="0027668C">
      <w:pPr>
        <w:autoSpaceDE w:val="0"/>
        <w:autoSpaceDN w:val="0"/>
        <w:adjustRightInd w:val="0"/>
        <w:ind w:firstLine="567"/>
        <w:jc w:val="both"/>
      </w:pPr>
      <w:r w:rsidRPr="00231951">
        <w:t>10</w:t>
      </w:r>
      <w:r w:rsidR="0027668C" w:rsidRPr="00231951">
        <w:t xml:space="preserve">.1.4. При расторжении </w:t>
      </w:r>
      <w:r w:rsidR="0060451D" w:rsidRPr="00231951">
        <w:t>договор</w:t>
      </w:r>
      <w:r w:rsidR="0027668C" w:rsidRPr="00231951">
        <w:t>а по любым основаниям «Заказчик» обязуется:</w:t>
      </w:r>
    </w:p>
    <w:p w:rsidR="0027668C" w:rsidRPr="00231951" w:rsidRDefault="0027668C" w:rsidP="0027668C">
      <w:pPr>
        <w:autoSpaceDE w:val="0"/>
        <w:autoSpaceDN w:val="0"/>
        <w:adjustRightInd w:val="0"/>
        <w:ind w:firstLine="567"/>
        <w:jc w:val="both"/>
      </w:pPr>
      <w:r w:rsidRPr="00231951">
        <w:t xml:space="preserve">- принять работы, фактически выполненные «Подрядчиком» с надлежащим качеством на момент расторжения настоящего </w:t>
      </w:r>
      <w:r w:rsidR="0060451D" w:rsidRPr="00231951">
        <w:t>договор</w:t>
      </w:r>
      <w:r w:rsidRPr="00231951">
        <w:t>а;</w:t>
      </w:r>
    </w:p>
    <w:p w:rsidR="0027668C" w:rsidRPr="00231951" w:rsidRDefault="0027668C" w:rsidP="0027668C">
      <w:pPr>
        <w:autoSpaceDE w:val="0"/>
        <w:autoSpaceDN w:val="0"/>
        <w:adjustRightInd w:val="0"/>
        <w:ind w:firstLine="567"/>
        <w:jc w:val="both"/>
      </w:pPr>
      <w:r w:rsidRPr="00231951">
        <w:t>- в течение пят</w:t>
      </w:r>
      <w:r w:rsidR="00DC4D9A" w:rsidRPr="00231951">
        <w:t xml:space="preserve">и </w:t>
      </w:r>
      <w:r w:rsidRPr="00231951">
        <w:t>рабочих дней после получения от «Подрядчика» актов о приемке выполненных работ, справки о стоимости выполненных работ и затрат подписать их или дать мотивированный отказ;</w:t>
      </w:r>
    </w:p>
    <w:p w:rsidR="0027668C" w:rsidRPr="00231951" w:rsidRDefault="0027668C" w:rsidP="00626FB5">
      <w:pPr>
        <w:autoSpaceDE w:val="0"/>
        <w:autoSpaceDN w:val="0"/>
        <w:adjustRightInd w:val="0"/>
        <w:ind w:firstLine="567"/>
        <w:jc w:val="both"/>
      </w:pPr>
      <w:r w:rsidRPr="00231951">
        <w:t>- в течение 30 дней с момента оформления указанных документов оплатить фактически выполненные «Подрядчиком» работы.</w:t>
      </w:r>
    </w:p>
    <w:p w:rsidR="0027668C" w:rsidRPr="00231951" w:rsidRDefault="00626FB5" w:rsidP="00C320A4">
      <w:pPr>
        <w:ind w:firstLine="567"/>
        <w:jc w:val="both"/>
      </w:pPr>
      <w:r w:rsidRPr="00231951">
        <w:t>10</w:t>
      </w:r>
      <w:r w:rsidR="0027668C" w:rsidRPr="00231951">
        <w:t>.2. Р</w:t>
      </w:r>
      <w:r w:rsidR="00540222" w:rsidRPr="00231951">
        <w:t xml:space="preserve">асторжение </w:t>
      </w:r>
      <w:r w:rsidR="0060451D" w:rsidRPr="00231951">
        <w:t>договор</w:t>
      </w:r>
      <w:r w:rsidR="00540222" w:rsidRPr="00231951">
        <w:t xml:space="preserve">а в связи с односторонним отказом стороны </w:t>
      </w:r>
      <w:r w:rsidR="0060451D" w:rsidRPr="00231951">
        <w:t>договор</w:t>
      </w:r>
      <w:r w:rsidR="00540222" w:rsidRPr="00231951">
        <w:t xml:space="preserve">а от исполнения </w:t>
      </w:r>
      <w:r w:rsidR="0060451D" w:rsidRPr="00231951">
        <w:t>договор</w:t>
      </w:r>
      <w:r w:rsidR="00540222" w:rsidRPr="00231951">
        <w:t>а</w:t>
      </w:r>
      <w:r w:rsidR="00C320A4">
        <w:t>.</w:t>
      </w:r>
    </w:p>
    <w:p w:rsidR="0027668C" w:rsidRPr="00231951" w:rsidRDefault="00626FB5" w:rsidP="0027668C">
      <w:pPr>
        <w:ind w:firstLine="567"/>
        <w:jc w:val="both"/>
      </w:pPr>
      <w:r w:rsidRPr="00231951">
        <w:t>10</w:t>
      </w:r>
      <w:r w:rsidR="0027668C" w:rsidRPr="00231951">
        <w:t xml:space="preserve">.2.1. «Заказчик» вправе принять решение об одностороннем отказе от исполнения </w:t>
      </w:r>
      <w:r w:rsidR="0060451D" w:rsidRPr="00231951">
        <w:t>договор</w:t>
      </w:r>
      <w:r w:rsidR="0027668C" w:rsidRPr="00231951">
        <w:t>а в соответствии с гражданским законодательством в следующих случаях:</w:t>
      </w:r>
    </w:p>
    <w:p w:rsidR="0027668C" w:rsidRPr="00231951" w:rsidRDefault="0027668C" w:rsidP="0027668C">
      <w:pPr>
        <w:ind w:firstLine="567"/>
        <w:jc w:val="both"/>
      </w:pPr>
      <w:r w:rsidRPr="00231951">
        <w:t xml:space="preserve">- если «Подрядчик» не приступает своевременно к исполнению </w:t>
      </w:r>
      <w:r w:rsidR="0060451D" w:rsidRPr="00231951">
        <w:t>договор</w:t>
      </w:r>
      <w:r w:rsidRPr="00231951">
        <w:t>а или выполняет работу настолько медленно, что окончание ее к сроку становится явно невозможным;</w:t>
      </w:r>
    </w:p>
    <w:p w:rsidR="0027668C" w:rsidRPr="00231951" w:rsidRDefault="0027668C" w:rsidP="0027668C">
      <w:pPr>
        <w:ind w:firstLine="567"/>
        <w:jc w:val="both"/>
      </w:pPr>
      <w:r w:rsidRPr="00231951">
        <w:lastRenderedPageBreak/>
        <w:t>- если во время выполнения работы станет очевидным, что она не будет выполнена надлежащим образом и при неисполнении «Подрядчиком» в назначенный «Заказчиком» срок требования об устранении недостатков.</w:t>
      </w:r>
    </w:p>
    <w:p w:rsidR="0027668C" w:rsidRPr="00231951" w:rsidRDefault="0027668C" w:rsidP="0027668C">
      <w:pPr>
        <w:ind w:firstLine="567"/>
        <w:jc w:val="both"/>
      </w:pPr>
      <w:r w:rsidRPr="00231951">
        <w:t xml:space="preserve">Кроме того, «Заказчик» может в любое время до сдачи ему результата работы отказаться от исполнения </w:t>
      </w:r>
      <w:r w:rsidR="0060451D" w:rsidRPr="00231951">
        <w:t>договор</w:t>
      </w:r>
      <w:r w:rsidRPr="00231951">
        <w:t xml:space="preserve">а, уплатив «Подрядчику» часть установленной цены пропорционально части работы, выполненной до получения извещения об отказе «Заказчика» от исполнения </w:t>
      </w:r>
      <w:r w:rsidR="0060451D" w:rsidRPr="00231951">
        <w:t>договор</w:t>
      </w:r>
      <w:r w:rsidRPr="00231951">
        <w:t>а.</w:t>
      </w:r>
    </w:p>
    <w:p w:rsidR="0027668C" w:rsidRPr="00231951" w:rsidRDefault="00626FB5" w:rsidP="0027668C">
      <w:pPr>
        <w:ind w:firstLine="567"/>
        <w:jc w:val="both"/>
      </w:pPr>
      <w:r w:rsidRPr="00231951">
        <w:t>10</w:t>
      </w:r>
      <w:r w:rsidR="0027668C" w:rsidRPr="00231951">
        <w:t xml:space="preserve">.2.1.1.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w:t>
      </w:r>
      <w:r w:rsidR="0060451D" w:rsidRPr="00231951">
        <w:t>договор</w:t>
      </w:r>
      <w:r w:rsidR="0027668C" w:rsidRPr="00231951">
        <w:t>а. При этом выбор экспертов, экспертных организаций осуществляется в соответствии с действующим законодательством.</w:t>
      </w:r>
    </w:p>
    <w:p w:rsidR="0027668C" w:rsidRPr="00231951" w:rsidRDefault="00626FB5" w:rsidP="0027668C">
      <w:pPr>
        <w:ind w:firstLine="567"/>
        <w:jc w:val="both"/>
      </w:pPr>
      <w:r w:rsidRPr="00231951">
        <w:t>10</w:t>
      </w:r>
      <w:r w:rsidR="0027668C" w:rsidRPr="00231951">
        <w:t xml:space="preserve">.2.1.2.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w:t>
      </w:r>
      <w:r w:rsidR="0060451D" w:rsidRPr="00231951">
        <w:t>договор</w:t>
      </w:r>
      <w:r w:rsidR="0027668C" w:rsidRPr="00231951">
        <w:t xml:space="preserve">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w:t>
      </w:r>
      <w:r w:rsidR="0060451D" w:rsidRPr="00231951">
        <w:t>договор</w:t>
      </w:r>
      <w:r w:rsidR="0027668C" w:rsidRPr="00231951">
        <w:t xml:space="preserve">а, послужившие основанием для одностороннего отказа «Заказчика» от исполнения </w:t>
      </w:r>
      <w:r w:rsidR="0060451D" w:rsidRPr="00231951">
        <w:t>договор</w:t>
      </w:r>
      <w:r w:rsidR="0027668C" w:rsidRPr="00231951">
        <w:t>а.</w:t>
      </w:r>
    </w:p>
    <w:p w:rsidR="0027668C" w:rsidRPr="00231951" w:rsidRDefault="00626FB5" w:rsidP="0027668C">
      <w:pPr>
        <w:ind w:firstLine="567"/>
        <w:jc w:val="both"/>
      </w:pPr>
      <w:r w:rsidRPr="00231951">
        <w:t>10</w:t>
      </w:r>
      <w:r w:rsidR="0027668C" w:rsidRPr="00231951">
        <w:t xml:space="preserve">.2.1.3. Решение «Заказчика» об одностороннем отказе от исполнения </w:t>
      </w:r>
      <w:r w:rsidR="0060451D" w:rsidRPr="00231951">
        <w:t>договор</w:t>
      </w:r>
      <w:r w:rsidR="0027668C" w:rsidRPr="00231951">
        <w:t xml:space="preserve">а в течение одного рабочего дня, следующего за датой принятия этого решения направляется «Подрядчику» по почте заказным письмом с уведомлением о вручении по адресу «Подрядчику», указанному в </w:t>
      </w:r>
      <w:r w:rsidR="0060451D" w:rsidRPr="00231951">
        <w:t>договор</w:t>
      </w:r>
      <w:r w:rsidR="0027668C" w:rsidRPr="00231951">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«Подрядчику». Выполнение «Заказчиком» указанных требований считается надлежащим уведомлением «Подрядчика» об одностороннем отказе от исполнения </w:t>
      </w:r>
      <w:r w:rsidR="0060451D" w:rsidRPr="00231951">
        <w:t>договор</w:t>
      </w:r>
      <w:r w:rsidR="0027668C" w:rsidRPr="00231951">
        <w:t xml:space="preserve">а. Датой надлежащего уведомления признается дата получения «Заказчиком» подтверждения о вручении «Подрядчику» указанного уведомления или дата получения «Заказчиком» информации об отсутствии «Подрядчика» по его адресу, указанному в </w:t>
      </w:r>
      <w:r w:rsidR="0060451D" w:rsidRPr="00231951">
        <w:t>договор</w:t>
      </w:r>
      <w:r w:rsidR="0027668C" w:rsidRPr="00231951">
        <w:t xml:space="preserve">е. </w:t>
      </w:r>
    </w:p>
    <w:p w:rsidR="0027668C" w:rsidRPr="00231951" w:rsidRDefault="00626FB5" w:rsidP="0027668C">
      <w:pPr>
        <w:ind w:firstLine="567"/>
        <w:jc w:val="both"/>
      </w:pPr>
      <w:r w:rsidRPr="00231951">
        <w:t>10</w:t>
      </w:r>
      <w:r w:rsidR="0027668C" w:rsidRPr="00231951">
        <w:t xml:space="preserve">.2.1.4. Решение «Заказчика» об одностороннем отказе от исполнения </w:t>
      </w:r>
      <w:r w:rsidR="0060451D" w:rsidRPr="00231951">
        <w:t>договор</w:t>
      </w:r>
      <w:r w:rsidR="0027668C" w:rsidRPr="00231951">
        <w:t xml:space="preserve">а вступает в силу и </w:t>
      </w:r>
      <w:r w:rsidR="0060451D" w:rsidRPr="00231951">
        <w:t>договор</w:t>
      </w:r>
      <w:r w:rsidR="0027668C" w:rsidRPr="00231951">
        <w:t xml:space="preserve"> считается расторгнутым через десять дней с даты надлежащего уведомления «Заказчиком» «Подрядчика» об одностороннем отказе от исполнения </w:t>
      </w:r>
      <w:r w:rsidR="0060451D" w:rsidRPr="00231951">
        <w:t>договор</w:t>
      </w:r>
      <w:r w:rsidR="0027668C" w:rsidRPr="00231951">
        <w:t>а.</w:t>
      </w:r>
    </w:p>
    <w:p w:rsidR="0027668C" w:rsidRPr="00231951" w:rsidRDefault="00626FB5" w:rsidP="0027668C">
      <w:pPr>
        <w:ind w:firstLine="567"/>
        <w:jc w:val="both"/>
      </w:pPr>
      <w:r w:rsidRPr="00231951">
        <w:t>10</w:t>
      </w:r>
      <w:r w:rsidR="0027668C" w:rsidRPr="00231951">
        <w:t xml:space="preserve">.2.1.5. «Заказчик» обязан отменить не вступившее в силу решение об одностороннем отказе от исполнения </w:t>
      </w:r>
      <w:r w:rsidR="0060451D" w:rsidRPr="00231951">
        <w:t>договор</w:t>
      </w:r>
      <w:r w:rsidR="0027668C" w:rsidRPr="00231951">
        <w:t xml:space="preserve">а, если в течение десятидневного срока с даты надлежащего уведомления «Подрядчика» о принятом решении об одностороннем отказе от исполнения </w:t>
      </w:r>
      <w:r w:rsidR="0060451D" w:rsidRPr="00231951">
        <w:t>договор</w:t>
      </w:r>
      <w:r w:rsidR="0027668C" w:rsidRPr="00231951">
        <w:t xml:space="preserve">а устранено нарушение условий </w:t>
      </w:r>
      <w:r w:rsidR="0060451D" w:rsidRPr="00231951">
        <w:t>договор</w:t>
      </w:r>
      <w:r w:rsidR="0027668C" w:rsidRPr="00231951">
        <w:t xml:space="preserve">а, послужившее основанием для принятия указанного решения, а также «Заказчику» компенсированы затраты на проведение экспертизы в соответствующем законом порядке. Данное правило не применяется в случае повторного нарушения «Подрядчиком» условий </w:t>
      </w:r>
      <w:r w:rsidR="0060451D" w:rsidRPr="00231951">
        <w:t>договор</w:t>
      </w:r>
      <w:r w:rsidR="0027668C" w:rsidRPr="00231951">
        <w:t xml:space="preserve">а, которые в соответствии с гражданским законодательством являются основанием для одностороннего отказа «Заказчика» от исполнения </w:t>
      </w:r>
      <w:r w:rsidR="0060451D" w:rsidRPr="00231951">
        <w:t>договор</w:t>
      </w:r>
      <w:r w:rsidR="0027668C" w:rsidRPr="00231951">
        <w:t>а.</w:t>
      </w:r>
    </w:p>
    <w:p w:rsidR="0027668C" w:rsidRPr="00231951" w:rsidRDefault="00626FB5" w:rsidP="0027668C">
      <w:pPr>
        <w:autoSpaceDE w:val="0"/>
        <w:autoSpaceDN w:val="0"/>
        <w:adjustRightInd w:val="0"/>
        <w:ind w:firstLine="567"/>
        <w:jc w:val="both"/>
      </w:pPr>
      <w:r w:rsidRPr="00231951">
        <w:t>10</w:t>
      </w:r>
      <w:r w:rsidR="0027668C" w:rsidRPr="00231951">
        <w:t xml:space="preserve">.2.2. «Подрядчик» вправе принять решение об одностороннем отказе от исполнения </w:t>
      </w:r>
      <w:r w:rsidR="0060451D" w:rsidRPr="00231951">
        <w:t>договор</w:t>
      </w:r>
      <w:r w:rsidR="0027668C" w:rsidRPr="00231951">
        <w:t>а в соответствии с гражданским законодательством.</w:t>
      </w:r>
    </w:p>
    <w:p w:rsidR="0027668C" w:rsidRPr="00231951" w:rsidRDefault="0027668C" w:rsidP="0027668C">
      <w:pPr>
        <w:autoSpaceDE w:val="0"/>
        <w:autoSpaceDN w:val="0"/>
        <w:adjustRightInd w:val="0"/>
        <w:ind w:firstLine="567"/>
        <w:jc w:val="both"/>
      </w:pPr>
      <w:r w:rsidRPr="00231951">
        <w:t>«Подрядчик» вправе не приступать к работе, а начатую работу приостановить в случаях, когда нарушение «Заказчиком» с</w:t>
      </w:r>
      <w:r w:rsidR="00D854C9" w:rsidRPr="00231951">
        <w:t xml:space="preserve">воих обязанностей по </w:t>
      </w:r>
      <w:r w:rsidR="0060451D" w:rsidRPr="00231951">
        <w:t>договор</w:t>
      </w:r>
      <w:r w:rsidR="00D854C9" w:rsidRPr="00231951">
        <w:t xml:space="preserve">у </w:t>
      </w:r>
      <w:r w:rsidRPr="00231951">
        <w:t xml:space="preserve">препятствует исполнению </w:t>
      </w:r>
      <w:r w:rsidR="0060451D" w:rsidRPr="00231951">
        <w:t>договор</w:t>
      </w:r>
      <w:r w:rsidRPr="00231951">
        <w:t>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27668C" w:rsidRPr="00231951" w:rsidRDefault="00626FB5" w:rsidP="0027668C">
      <w:pPr>
        <w:autoSpaceDE w:val="0"/>
        <w:autoSpaceDN w:val="0"/>
        <w:adjustRightInd w:val="0"/>
        <w:ind w:firstLine="567"/>
        <w:jc w:val="both"/>
      </w:pPr>
      <w:r w:rsidRPr="00231951">
        <w:t>10</w:t>
      </w:r>
      <w:r w:rsidR="0027668C" w:rsidRPr="00231951">
        <w:t xml:space="preserve">.2.2.1. Решение «Подрядчика» об одностороннем отказе от исполнения </w:t>
      </w:r>
      <w:r w:rsidR="0060451D" w:rsidRPr="00231951">
        <w:t>договор</w:t>
      </w:r>
      <w:r w:rsidR="0027668C" w:rsidRPr="00231951">
        <w:t xml:space="preserve">а в течение одного рабочего дня, следующего за датой принятия этого решения, направляется «Заказчику» по почте заказным письмом с уведомлением о вручении по адресу «Заказчика», указанному в </w:t>
      </w:r>
      <w:r w:rsidR="0060451D" w:rsidRPr="00231951">
        <w:t>договор</w:t>
      </w:r>
      <w:r w:rsidR="0027668C" w:rsidRPr="00231951">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w:t>
      </w:r>
      <w:r w:rsidR="0060451D" w:rsidRPr="00231951">
        <w:lastRenderedPageBreak/>
        <w:t>договор</w:t>
      </w:r>
      <w:r w:rsidR="0027668C" w:rsidRPr="00231951">
        <w:t>а. Датой надлежащего уведомления признается дата получения «Подрядчиком» подтверждения о вручении «Заказчику» указанного уведомления.</w:t>
      </w:r>
    </w:p>
    <w:p w:rsidR="0027668C" w:rsidRPr="00231951" w:rsidRDefault="00626FB5" w:rsidP="0027668C">
      <w:pPr>
        <w:autoSpaceDE w:val="0"/>
        <w:autoSpaceDN w:val="0"/>
        <w:adjustRightInd w:val="0"/>
        <w:ind w:firstLine="567"/>
        <w:jc w:val="both"/>
      </w:pPr>
      <w:r w:rsidRPr="00231951">
        <w:t>10</w:t>
      </w:r>
      <w:r w:rsidR="0027668C" w:rsidRPr="00231951">
        <w:t xml:space="preserve">.2.2.2. Решение «Подрядчика» об одностороннем отказе от исполнения </w:t>
      </w:r>
      <w:r w:rsidR="0060451D" w:rsidRPr="00231951">
        <w:t>договор</w:t>
      </w:r>
      <w:r w:rsidR="0027668C" w:rsidRPr="00231951">
        <w:t xml:space="preserve">а вступает в силу и </w:t>
      </w:r>
      <w:r w:rsidR="0060451D" w:rsidRPr="00231951">
        <w:t>договор</w:t>
      </w:r>
      <w:r w:rsidR="0027668C" w:rsidRPr="00231951">
        <w:t xml:space="preserve"> считается расторгнутым через десять дней с даты надлежащего уведомления «Подрядчиком» «Заказчика» об одностороннем отказе от исполнения </w:t>
      </w:r>
      <w:r w:rsidR="0060451D" w:rsidRPr="00231951">
        <w:t>договор</w:t>
      </w:r>
      <w:r w:rsidR="0027668C" w:rsidRPr="00231951">
        <w:t>а.</w:t>
      </w:r>
    </w:p>
    <w:p w:rsidR="0027668C" w:rsidRPr="00231951" w:rsidRDefault="00626FB5" w:rsidP="0027668C">
      <w:pPr>
        <w:autoSpaceDE w:val="0"/>
        <w:autoSpaceDN w:val="0"/>
        <w:adjustRightInd w:val="0"/>
        <w:ind w:firstLine="567"/>
        <w:jc w:val="both"/>
      </w:pPr>
      <w:r w:rsidRPr="00231951">
        <w:t>10.</w:t>
      </w:r>
      <w:r w:rsidR="0027668C" w:rsidRPr="00231951">
        <w:t xml:space="preserve">2.2.3. «Подрядчик» обязан отменить не вступившее в силу решение об одностороннем отказе от исполнения </w:t>
      </w:r>
      <w:r w:rsidR="0060451D" w:rsidRPr="00231951">
        <w:t>договор</w:t>
      </w:r>
      <w:r w:rsidR="0027668C" w:rsidRPr="00231951">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r w:rsidR="0060451D" w:rsidRPr="00231951">
        <w:t>договор</w:t>
      </w:r>
      <w:r w:rsidR="0027668C" w:rsidRPr="00231951">
        <w:t xml:space="preserve">а устранены нарушения условий </w:t>
      </w:r>
      <w:r w:rsidR="0060451D" w:rsidRPr="00231951">
        <w:t>договор</w:t>
      </w:r>
      <w:r w:rsidR="0027668C" w:rsidRPr="00231951">
        <w:t>а, послужившие основанием для принятия указанного решения.</w:t>
      </w:r>
    </w:p>
    <w:p w:rsidR="0027668C" w:rsidRPr="00231951" w:rsidRDefault="00626FB5" w:rsidP="001C4CDE">
      <w:pPr>
        <w:autoSpaceDE w:val="0"/>
        <w:autoSpaceDN w:val="0"/>
        <w:adjustRightInd w:val="0"/>
        <w:ind w:firstLine="567"/>
        <w:jc w:val="both"/>
      </w:pPr>
      <w:r w:rsidRPr="00231951">
        <w:t>10</w:t>
      </w:r>
      <w:r w:rsidR="0027668C" w:rsidRPr="00231951">
        <w:t xml:space="preserve">.2.3. При расторжении </w:t>
      </w:r>
      <w:r w:rsidR="0060451D" w:rsidRPr="00231951">
        <w:t>договор</w:t>
      </w:r>
      <w:r w:rsidR="0027668C" w:rsidRPr="00231951">
        <w:t xml:space="preserve">а в связи с односторонним отказом Стороны </w:t>
      </w:r>
      <w:r w:rsidR="0060451D" w:rsidRPr="00231951">
        <w:t>договор</w:t>
      </w:r>
      <w:r w:rsidR="0027668C" w:rsidRPr="00231951">
        <w:t xml:space="preserve">а от исполнения </w:t>
      </w:r>
      <w:r w:rsidR="0060451D" w:rsidRPr="00231951">
        <w:t>договор</w:t>
      </w:r>
      <w:r w:rsidR="0027668C" w:rsidRPr="00231951">
        <w:t xml:space="preserve">а другая сторона </w:t>
      </w:r>
      <w:r w:rsidR="0060451D" w:rsidRPr="00231951">
        <w:t>договор</w:t>
      </w:r>
      <w:r w:rsidR="0027668C" w:rsidRPr="00231951">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60451D" w:rsidRPr="00231951">
        <w:t>договор</w:t>
      </w:r>
      <w:r w:rsidR="0027668C" w:rsidRPr="00231951">
        <w:t>а.</w:t>
      </w:r>
    </w:p>
    <w:p w:rsidR="00AF6329" w:rsidRPr="00231951" w:rsidRDefault="00AF6329" w:rsidP="001C4CDE">
      <w:pPr>
        <w:autoSpaceDE w:val="0"/>
        <w:autoSpaceDN w:val="0"/>
        <w:adjustRightInd w:val="0"/>
        <w:ind w:firstLine="567"/>
        <w:jc w:val="both"/>
      </w:pPr>
    </w:p>
    <w:p w:rsidR="008A33FE" w:rsidRPr="00231951" w:rsidRDefault="00626FB5" w:rsidP="008A33FE">
      <w:pPr>
        <w:tabs>
          <w:tab w:val="left" w:pos="3945"/>
        </w:tabs>
        <w:autoSpaceDE w:val="0"/>
        <w:autoSpaceDN w:val="0"/>
        <w:adjustRightInd w:val="0"/>
        <w:jc w:val="center"/>
        <w:rPr>
          <w:b/>
        </w:rPr>
      </w:pPr>
      <w:r w:rsidRPr="00231951">
        <w:rPr>
          <w:b/>
        </w:rPr>
        <w:t>11</w:t>
      </w:r>
      <w:r w:rsidR="008A33FE" w:rsidRPr="00231951">
        <w:rPr>
          <w:b/>
        </w:rPr>
        <w:t xml:space="preserve">. Срок действия </w:t>
      </w:r>
      <w:r w:rsidR="0060451D" w:rsidRPr="00231951">
        <w:rPr>
          <w:b/>
        </w:rPr>
        <w:t>договор</w:t>
      </w:r>
      <w:r w:rsidR="008A33FE" w:rsidRPr="00231951">
        <w:rPr>
          <w:b/>
        </w:rPr>
        <w:t>а</w:t>
      </w:r>
    </w:p>
    <w:p w:rsidR="00626FB5" w:rsidRPr="00231951" w:rsidRDefault="008A33FE" w:rsidP="00626FB5">
      <w:pPr>
        <w:ind w:firstLine="567"/>
        <w:jc w:val="both"/>
      </w:pPr>
      <w:r w:rsidRPr="00231951">
        <w:rPr>
          <w:bCs/>
        </w:rPr>
        <w:t>1</w:t>
      </w:r>
      <w:r w:rsidR="00626FB5" w:rsidRPr="00231951">
        <w:rPr>
          <w:bCs/>
        </w:rPr>
        <w:t>1.</w:t>
      </w:r>
      <w:r w:rsidRPr="00231951">
        <w:rPr>
          <w:bCs/>
        </w:rPr>
        <w:t xml:space="preserve">1. </w:t>
      </w:r>
      <w:r w:rsidR="00626FB5" w:rsidRPr="00231951">
        <w:t xml:space="preserve">Настоящий </w:t>
      </w:r>
      <w:r w:rsidR="0060451D" w:rsidRPr="00231951">
        <w:t>договор</w:t>
      </w:r>
      <w:r w:rsidR="00626FB5" w:rsidRPr="00231951">
        <w:t xml:space="preserve"> вступает в силу с момента заключения </w:t>
      </w:r>
      <w:r w:rsidR="0060451D" w:rsidRPr="00231951">
        <w:t>договор</w:t>
      </w:r>
      <w:r w:rsidR="00626FB5" w:rsidRPr="00231951">
        <w:t xml:space="preserve">а и действует до полного исполнения обязательств обеими Сторонами принятых в соответствии с условиями настоящего </w:t>
      </w:r>
      <w:r w:rsidR="0060451D" w:rsidRPr="00231951">
        <w:t>договор</w:t>
      </w:r>
      <w:r w:rsidR="00626FB5" w:rsidRPr="00231951">
        <w:t xml:space="preserve">а, но не позднее </w:t>
      </w:r>
      <w:r w:rsidR="00E877A6" w:rsidRPr="00231951">
        <w:t>29</w:t>
      </w:r>
      <w:r w:rsidR="00626FB5" w:rsidRPr="00231951">
        <w:t>.12.20</w:t>
      </w:r>
      <w:r w:rsidR="00007631" w:rsidRPr="00231951">
        <w:t>19</w:t>
      </w:r>
      <w:r w:rsidR="00626FB5" w:rsidRPr="00231951">
        <w:t xml:space="preserve"> года.</w:t>
      </w:r>
    </w:p>
    <w:p w:rsidR="00FE2923" w:rsidRPr="00231951" w:rsidRDefault="00FE2923" w:rsidP="00FE2923">
      <w:pPr>
        <w:suppressAutoHyphens/>
        <w:jc w:val="both"/>
      </w:pPr>
    </w:p>
    <w:p w:rsidR="008A33FE" w:rsidRPr="00231951" w:rsidRDefault="008A33FE" w:rsidP="008A33FE">
      <w:pPr>
        <w:autoSpaceDE w:val="0"/>
        <w:autoSpaceDN w:val="0"/>
        <w:adjustRightInd w:val="0"/>
        <w:jc w:val="center"/>
        <w:rPr>
          <w:b/>
        </w:rPr>
      </w:pPr>
      <w:r w:rsidRPr="00231951">
        <w:rPr>
          <w:b/>
        </w:rPr>
        <w:t>1</w:t>
      </w:r>
      <w:r w:rsidR="00626FB5" w:rsidRPr="00231951">
        <w:rPr>
          <w:b/>
        </w:rPr>
        <w:t>2</w:t>
      </w:r>
      <w:r w:rsidRPr="00231951">
        <w:rPr>
          <w:b/>
        </w:rPr>
        <w:t>. Особые условия</w:t>
      </w:r>
    </w:p>
    <w:p w:rsidR="007D7E8B" w:rsidRPr="00231951" w:rsidRDefault="007D7E8B" w:rsidP="00C320A4">
      <w:pPr>
        <w:ind w:firstLine="567"/>
        <w:jc w:val="both"/>
      </w:pPr>
      <w:r w:rsidRPr="00231951">
        <w:t xml:space="preserve">12.1. Изменения и дополнения к настоящему </w:t>
      </w:r>
      <w:r w:rsidR="0060451D" w:rsidRPr="00231951">
        <w:t>Договор</w:t>
      </w:r>
      <w:r w:rsidRPr="00231951">
        <w:t>у имеют силу только в том случае, если они оформлены в письменном виде и подписаны обеими Сторонами.</w:t>
      </w:r>
    </w:p>
    <w:p w:rsidR="007D7E8B" w:rsidRPr="00231951" w:rsidRDefault="007D7E8B" w:rsidP="00C320A4">
      <w:pPr>
        <w:pStyle w:val="af2"/>
        <w:ind w:firstLine="567"/>
        <w:jc w:val="both"/>
        <w:rPr>
          <w:rFonts w:ascii="Times New Roman" w:hAnsi="Times New Roman" w:cs="Times New Roman"/>
          <w:sz w:val="24"/>
          <w:szCs w:val="24"/>
        </w:rPr>
      </w:pPr>
      <w:r w:rsidRPr="00231951">
        <w:rPr>
          <w:rFonts w:ascii="Times New Roman" w:hAnsi="Times New Roman" w:cs="Times New Roman"/>
          <w:sz w:val="24"/>
          <w:szCs w:val="24"/>
        </w:rPr>
        <w:t xml:space="preserve">12.2. В случае уменьшения Заказчику как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Стороны предусматривают возможность изменения по соглашению сторон размера и (или) сроков оплаты и (или) объема работ. </w:t>
      </w:r>
    </w:p>
    <w:p w:rsidR="007D7E8B" w:rsidRPr="00231951" w:rsidRDefault="007D7E8B" w:rsidP="00C320A4">
      <w:pPr>
        <w:ind w:firstLine="567"/>
        <w:jc w:val="both"/>
      </w:pPr>
      <w:r w:rsidRPr="00231951">
        <w:t>12.3.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7D7E8B" w:rsidRPr="00231951" w:rsidRDefault="007D7E8B" w:rsidP="00C320A4">
      <w:pPr>
        <w:ind w:firstLine="567"/>
        <w:jc w:val="both"/>
      </w:pPr>
      <w:r w:rsidRPr="00231951">
        <w:t xml:space="preserve">12.4. При исполнении </w:t>
      </w:r>
      <w:r w:rsidR="0060451D" w:rsidRPr="00231951">
        <w:t>Договор</w:t>
      </w:r>
      <w:r w:rsidRPr="00231951">
        <w:t xml:space="preserve">а не допускается перемена «Подрядчика», за исключением случаев, если новый «Подрядчик» является правопреемником «Подрядчика» по </w:t>
      </w:r>
      <w:r w:rsidR="0060451D" w:rsidRPr="00231951">
        <w:t>договор</w:t>
      </w:r>
      <w:r w:rsidRPr="00231951">
        <w:t>у вследствие реорганизации юридического лица в форме преобразования, слияния или присоединения.</w:t>
      </w:r>
    </w:p>
    <w:p w:rsidR="007D7E8B" w:rsidRDefault="007D7E8B" w:rsidP="00C320A4">
      <w:pPr>
        <w:ind w:firstLine="567"/>
        <w:jc w:val="both"/>
      </w:pPr>
      <w:r w:rsidRPr="00231951">
        <w:t xml:space="preserve">12.5. Настоящий </w:t>
      </w:r>
      <w:r w:rsidR="0060451D" w:rsidRPr="00231951">
        <w:t>договор</w:t>
      </w:r>
      <w:r w:rsidRPr="00231951">
        <w:t xml:space="preserve"> составлен в трех экземплярах, имеющих одинаковую юридическую силу, один экземпляр для Подрядчика и два экземпляра для Заказчика.</w:t>
      </w:r>
    </w:p>
    <w:p w:rsidR="00B40BF6" w:rsidRDefault="00B40BF6" w:rsidP="007D7E8B">
      <w:pPr>
        <w:ind w:firstLine="720"/>
        <w:jc w:val="both"/>
      </w:pPr>
    </w:p>
    <w:p w:rsidR="00007631" w:rsidRPr="00231951" w:rsidRDefault="00007631" w:rsidP="00007631">
      <w:pPr>
        <w:ind w:firstLine="709"/>
        <w:jc w:val="center"/>
        <w:rPr>
          <w:b/>
        </w:rPr>
      </w:pPr>
      <w:r w:rsidRPr="00231951">
        <w:rPr>
          <w:b/>
        </w:rPr>
        <w:t>13. Антикоррупционная оговорка.</w:t>
      </w:r>
    </w:p>
    <w:p w:rsidR="00007631" w:rsidRPr="00231951" w:rsidRDefault="00007631" w:rsidP="00007631">
      <w:pPr>
        <w:pStyle w:val="2"/>
        <w:tabs>
          <w:tab w:val="left" w:pos="540"/>
        </w:tabs>
        <w:spacing w:after="0" w:line="240" w:lineRule="auto"/>
        <w:ind w:firstLine="708"/>
        <w:rPr>
          <w:sz w:val="24"/>
          <w:szCs w:val="24"/>
        </w:rPr>
      </w:pPr>
      <w:r w:rsidRPr="00231951">
        <w:rPr>
          <w:sz w:val="24"/>
          <w:szCs w:val="24"/>
        </w:rPr>
        <w:t xml:space="preserve">13.1. При исполнении своих обязательств по настоящему </w:t>
      </w:r>
      <w:r w:rsidR="00BB705D">
        <w:rPr>
          <w:sz w:val="24"/>
          <w:szCs w:val="24"/>
        </w:rPr>
        <w:t>договор</w:t>
      </w:r>
      <w:r w:rsidRPr="00231951">
        <w:rPr>
          <w:sz w:val="24"/>
          <w:szCs w:val="24"/>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07631" w:rsidRPr="00231951" w:rsidRDefault="00007631" w:rsidP="00007631">
      <w:pPr>
        <w:pStyle w:val="2"/>
        <w:tabs>
          <w:tab w:val="left" w:pos="540"/>
        </w:tabs>
        <w:spacing w:after="0" w:line="240" w:lineRule="auto"/>
        <w:ind w:firstLine="708"/>
        <w:rPr>
          <w:sz w:val="24"/>
          <w:szCs w:val="24"/>
        </w:rPr>
      </w:pPr>
      <w:r w:rsidRPr="00231951">
        <w:rPr>
          <w:sz w:val="24"/>
          <w:szCs w:val="24"/>
        </w:rPr>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007631" w:rsidRPr="00231951" w:rsidRDefault="00007631" w:rsidP="00007631">
      <w:pPr>
        <w:pStyle w:val="2"/>
        <w:tabs>
          <w:tab w:val="left" w:pos="540"/>
        </w:tabs>
        <w:spacing w:after="0" w:line="240" w:lineRule="auto"/>
        <w:ind w:firstLine="708"/>
        <w:rPr>
          <w:sz w:val="24"/>
          <w:szCs w:val="24"/>
        </w:rPr>
      </w:pPr>
      <w:r w:rsidRPr="00231951">
        <w:rPr>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007631" w:rsidRPr="00231951" w:rsidRDefault="00007631" w:rsidP="00007631">
      <w:pPr>
        <w:pStyle w:val="2"/>
        <w:tabs>
          <w:tab w:val="left" w:pos="540"/>
        </w:tabs>
        <w:spacing w:after="0" w:line="240" w:lineRule="auto"/>
        <w:ind w:firstLine="708"/>
        <w:rPr>
          <w:sz w:val="24"/>
          <w:szCs w:val="24"/>
        </w:rPr>
      </w:pPr>
      <w:r w:rsidRPr="00231951">
        <w:rPr>
          <w:sz w:val="24"/>
          <w:szCs w:val="24"/>
        </w:rPr>
        <w:lastRenderedPageBreak/>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rsidR="00007631" w:rsidRDefault="00007631" w:rsidP="00007631">
      <w:pPr>
        <w:pStyle w:val="2"/>
        <w:tabs>
          <w:tab w:val="left" w:pos="540"/>
        </w:tabs>
        <w:spacing w:after="0" w:line="240" w:lineRule="auto"/>
        <w:ind w:firstLine="708"/>
        <w:rPr>
          <w:sz w:val="24"/>
          <w:szCs w:val="24"/>
        </w:rPr>
      </w:pPr>
      <w:r w:rsidRPr="00231951">
        <w:rPr>
          <w:sz w:val="24"/>
          <w:szCs w:val="24"/>
        </w:rPr>
        <w:t>Вторая Сторона обязана рассмотреть уведомление в течение 10 рабочих дней с даты его получения.</w:t>
      </w:r>
    </w:p>
    <w:p w:rsidR="00B40BF6" w:rsidRPr="00231951" w:rsidRDefault="00B40BF6" w:rsidP="00007631">
      <w:pPr>
        <w:pStyle w:val="2"/>
        <w:tabs>
          <w:tab w:val="left" w:pos="540"/>
        </w:tabs>
        <w:spacing w:after="0" w:line="240" w:lineRule="auto"/>
        <w:ind w:firstLine="708"/>
        <w:rPr>
          <w:sz w:val="24"/>
          <w:szCs w:val="24"/>
        </w:rPr>
      </w:pPr>
    </w:p>
    <w:p w:rsidR="00007631" w:rsidRPr="00B40BF6" w:rsidRDefault="00007631" w:rsidP="00007631">
      <w:pPr>
        <w:tabs>
          <w:tab w:val="left" w:pos="567"/>
          <w:tab w:val="left" w:pos="1276"/>
        </w:tabs>
        <w:jc w:val="center"/>
        <w:rPr>
          <w:b/>
          <w:bCs/>
        </w:rPr>
      </w:pPr>
      <w:r w:rsidRPr="00B40BF6">
        <w:rPr>
          <w:b/>
          <w:bCs/>
        </w:rPr>
        <w:t xml:space="preserve">14. Приложение к </w:t>
      </w:r>
      <w:r w:rsidR="00C11C39">
        <w:rPr>
          <w:b/>
          <w:bCs/>
        </w:rPr>
        <w:t>договору</w:t>
      </w:r>
    </w:p>
    <w:p w:rsidR="00007631" w:rsidRDefault="00007631" w:rsidP="00007631">
      <w:pPr>
        <w:tabs>
          <w:tab w:val="left" w:pos="0"/>
          <w:tab w:val="left" w:pos="1276"/>
        </w:tabs>
        <w:suppressAutoHyphens/>
        <w:ind w:left="360"/>
        <w:jc w:val="both"/>
      </w:pPr>
      <w:r w:rsidRPr="00B40BF6">
        <w:t>14.1. Приложение 1: локальный сметный расчет.</w:t>
      </w:r>
    </w:p>
    <w:p w:rsidR="00B40BF6" w:rsidRPr="00B40BF6" w:rsidRDefault="00B40BF6" w:rsidP="00007631">
      <w:pPr>
        <w:tabs>
          <w:tab w:val="left" w:pos="0"/>
          <w:tab w:val="left" w:pos="1276"/>
        </w:tabs>
        <w:suppressAutoHyphens/>
        <w:ind w:left="360"/>
        <w:jc w:val="both"/>
      </w:pPr>
    </w:p>
    <w:p w:rsidR="008A33FE" w:rsidRDefault="00B40BF6" w:rsidP="0027668C">
      <w:pPr>
        <w:widowControl w:val="0"/>
        <w:shd w:val="clear" w:color="auto" w:fill="FFFFFF"/>
        <w:jc w:val="center"/>
        <w:rPr>
          <w:b/>
        </w:rPr>
      </w:pPr>
      <w:r>
        <w:rPr>
          <w:b/>
        </w:rPr>
        <w:t xml:space="preserve">15. </w:t>
      </w:r>
      <w:r w:rsidR="008A33FE" w:rsidRPr="00231951">
        <w:rPr>
          <w:b/>
        </w:rPr>
        <w:t>Юридические адреса и банковские реквизиты Сторон:</w:t>
      </w:r>
    </w:p>
    <w:p w:rsidR="00231951" w:rsidRPr="00231951" w:rsidRDefault="00231951" w:rsidP="0027668C">
      <w:pPr>
        <w:widowControl w:val="0"/>
        <w:shd w:val="clear" w:color="auto" w:fill="FFFFFF"/>
        <w:jc w:val="center"/>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962"/>
      </w:tblGrid>
      <w:tr w:rsidR="008A33FE" w:rsidRPr="00231951" w:rsidTr="00D24102">
        <w:tc>
          <w:tcPr>
            <w:tcW w:w="5211" w:type="dxa"/>
          </w:tcPr>
          <w:p w:rsidR="008A33FE" w:rsidRPr="00231951" w:rsidRDefault="008A33FE" w:rsidP="00626FB5">
            <w:pPr>
              <w:jc w:val="both"/>
              <w:rPr>
                <w:b/>
              </w:rPr>
            </w:pPr>
            <w:r w:rsidRPr="00231951">
              <w:rPr>
                <w:b/>
              </w:rPr>
              <w:t>«Заказчик»</w:t>
            </w:r>
          </w:p>
        </w:tc>
        <w:tc>
          <w:tcPr>
            <w:tcW w:w="4962" w:type="dxa"/>
          </w:tcPr>
          <w:p w:rsidR="008A33FE" w:rsidRPr="00231951" w:rsidRDefault="008A33FE" w:rsidP="00626FB5">
            <w:pPr>
              <w:jc w:val="both"/>
              <w:rPr>
                <w:b/>
              </w:rPr>
            </w:pPr>
            <w:r w:rsidRPr="00231951">
              <w:rPr>
                <w:b/>
              </w:rPr>
              <w:t>«Подрядчик»</w:t>
            </w:r>
          </w:p>
        </w:tc>
      </w:tr>
      <w:tr w:rsidR="009E64AF" w:rsidTr="00D2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tcBorders>
              <w:top w:val="nil"/>
              <w:left w:val="nil"/>
              <w:bottom w:val="nil"/>
              <w:right w:val="nil"/>
            </w:tcBorders>
          </w:tcPr>
          <w:p w:rsidR="00A61D19" w:rsidRPr="00654A39" w:rsidRDefault="00A61D19" w:rsidP="00654A39">
            <w:pPr>
              <w:rPr>
                <w:rFonts w:eastAsia="Lucida Sans Unicode"/>
                <w:kern w:val="1"/>
                <w:lang w:eastAsia="hi-IN" w:bidi="hi-IN"/>
              </w:rPr>
            </w:pPr>
            <w:r w:rsidRPr="00654A39">
              <w:rPr>
                <w:rFonts w:eastAsia="Lucida Sans Unicode"/>
                <w:kern w:val="1"/>
                <w:lang w:eastAsia="hi-IN" w:bidi="hi-IN"/>
              </w:rPr>
              <w:t>Муниципальное автономное общеобразовательное учреждение «Лицей № 3» (МАОУ Лицей № 3)</w:t>
            </w:r>
          </w:p>
          <w:p w:rsidR="00654A39" w:rsidRDefault="00654A39" w:rsidP="00654A39">
            <w:pPr>
              <w:widowControl w:val="0"/>
              <w:suppressAutoHyphens/>
              <w:rPr>
                <w:rFonts w:eastAsia="Lucida Sans Unicode"/>
                <w:kern w:val="1"/>
                <w:lang w:eastAsia="hi-IN" w:bidi="hi-IN"/>
              </w:rPr>
            </w:pPr>
          </w:p>
          <w:p w:rsidR="00A61D19" w:rsidRPr="00654A39" w:rsidRDefault="00A61D19" w:rsidP="00654A39">
            <w:pPr>
              <w:widowControl w:val="0"/>
              <w:suppressAutoHyphens/>
              <w:rPr>
                <w:rFonts w:eastAsia="Lucida Sans Unicode"/>
                <w:kern w:val="1"/>
                <w:lang w:eastAsia="hi-IN" w:bidi="hi-IN"/>
              </w:rPr>
            </w:pPr>
            <w:r w:rsidRPr="00654A39">
              <w:rPr>
                <w:rFonts w:eastAsia="Lucida Sans Unicode"/>
                <w:kern w:val="1"/>
                <w:lang w:eastAsia="hi-IN" w:bidi="hi-IN"/>
              </w:rPr>
              <w:t xml:space="preserve">Юридический/ почтовый адрес: </w:t>
            </w:r>
          </w:p>
          <w:p w:rsidR="00A61D19" w:rsidRPr="00654A39" w:rsidRDefault="00A61D19" w:rsidP="00654A39">
            <w:pPr>
              <w:widowControl w:val="0"/>
              <w:suppressAutoHyphens/>
              <w:rPr>
                <w:rFonts w:eastAsia="Lucida Sans Unicode"/>
                <w:kern w:val="1"/>
                <w:lang w:eastAsia="hi-IN" w:bidi="hi-IN"/>
              </w:rPr>
            </w:pPr>
            <w:r w:rsidRPr="00654A39">
              <w:rPr>
                <w:rFonts w:eastAsia="Lucida Sans Unicode"/>
                <w:kern w:val="1"/>
                <w:lang w:eastAsia="hi-IN" w:bidi="hi-IN"/>
              </w:rPr>
              <w:t>660037, Россия, Красноярский край,  г. Красноярск, ул. Чайковского, 13а</w:t>
            </w:r>
          </w:p>
          <w:p w:rsidR="00A61D19" w:rsidRPr="00654A39" w:rsidRDefault="00A61D19" w:rsidP="00654A39">
            <w:pPr>
              <w:widowControl w:val="0"/>
              <w:suppressAutoHyphens/>
              <w:rPr>
                <w:rFonts w:eastAsia="Lucida Sans Unicode"/>
                <w:kern w:val="1"/>
                <w:lang w:eastAsia="hi-IN" w:bidi="hi-IN"/>
              </w:rPr>
            </w:pPr>
            <w:r w:rsidRPr="00654A39">
              <w:rPr>
                <w:rFonts w:eastAsia="Lucida Sans Unicode"/>
                <w:kern w:val="1"/>
                <w:lang w:eastAsia="hi-IN" w:bidi="hi-IN"/>
              </w:rPr>
              <w:t>ИНН/КПП 2462023856/246201001</w:t>
            </w:r>
          </w:p>
          <w:p w:rsidR="00A61D19" w:rsidRPr="00654A39" w:rsidRDefault="00A61D19" w:rsidP="00654A39">
            <w:pPr>
              <w:widowControl w:val="0"/>
              <w:suppressAutoHyphens/>
              <w:rPr>
                <w:rFonts w:eastAsia="Lucida Sans Unicode"/>
                <w:kern w:val="1"/>
                <w:lang w:eastAsia="hi-IN" w:bidi="hi-IN"/>
              </w:rPr>
            </w:pPr>
            <w:r w:rsidRPr="00654A39">
              <w:rPr>
                <w:rFonts w:eastAsia="Lucida Sans Unicode"/>
                <w:kern w:val="1"/>
                <w:lang w:eastAsia="hi-IN" w:bidi="hi-IN"/>
              </w:rPr>
              <w:t xml:space="preserve">Управление Федерального казначейства по Красноярскому краю  </w:t>
            </w:r>
          </w:p>
          <w:p w:rsidR="00A61D19" w:rsidRPr="00654A39" w:rsidRDefault="00A61D19" w:rsidP="00654A39">
            <w:pPr>
              <w:widowControl w:val="0"/>
              <w:suppressAutoHyphens/>
              <w:rPr>
                <w:rFonts w:eastAsia="Lucida Sans Unicode"/>
                <w:kern w:val="1"/>
                <w:lang w:eastAsia="hi-IN" w:bidi="hi-IN"/>
              </w:rPr>
            </w:pPr>
            <w:r w:rsidRPr="00654A39">
              <w:rPr>
                <w:rFonts w:eastAsia="Lucida Sans Unicode"/>
                <w:kern w:val="1"/>
                <w:lang w:eastAsia="hi-IN" w:bidi="hi-IN"/>
              </w:rPr>
              <w:t xml:space="preserve">Счет  № 40701810204071000532   Отделение Красноярск г. Красноярск  БИК 040407001  </w:t>
            </w:r>
          </w:p>
          <w:p w:rsidR="00A61D19" w:rsidRPr="00654A39" w:rsidRDefault="00B40BF6" w:rsidP="00654A39">
            <w:pPr>
              <w:widowControl w:val="0"/>
              <w:suppressAutoHyphens/>
              <w:rPr>
                <w:rFonts w:eastAsia="Lucida Sans Unicode"/>
                <w:kern w:val="1"/>
                <w:lang w:eastAsia="hi-IN" w:bidi="hi-IN"/>
              </w:rPr>
            </w:pPr>
            <w:r w:rsidRPr="00654A39">
              <w:rPr>
                <w:rFonts w:eastAsia="Lucida Sans Unicode"/>
                <w:kern w:val="1"/>
                <w:lang w:eastAsia="hi-IN" w:bidi="hi-IN"/>
              </w:rPr>
              <w:t>л</w:t>
            </w:r>
            <w:r w:rsidR="00A61D19" w:rsidRPr="00654A39">
              <w:rPr>
                <w:rFonts w:eastAsia="Lucida Sans Unicode"/>
                <w:kern w:val="1"/>
                <w:lang w:eastAsia="hi-IN" w:bidi="hi-IN"/>
              </w:rPr>
              <w:t>/сч 3</w:t>
            </w:r>
            <w:r w:rsidRPr="00654A39">
              <w:rPr>
                <w:rFonts w:eastAsia="Lucida Sans Unicode"/>
                <w:kern w:val="1"/>
                <w:lang w:eastAsia="hi-IN" w:bidi="hi-IN"/>
              </w:rPr>
              <w:t>1</w:t>
            </w:r>
            <w:r w:rsidR="00A61D19" w:rsidRPr="00654A39">
              <w:rPr>
                <w:rFonts w:eastAsia="Lucida Sans Unicode"/>
                <w:kern w:val="1"/>
                <w:lang w:eastAsia="hi-IN" w:bidi="hi-IN"/>
              </w:rPr>
              <w:t xml:space="preserve">196I98900  </w:t>
            </w:r>
          </w:p>
          <w:p w:rsidR="00A61D19" w:rsidRDefault="00A61D19" w:rsidP="00654A39">
            <w:pPr>
              <w:widowControl w:val="0"/>
              <w:suppressAutoHyphens/>
              <w:rPr>
                <w:rFonts w:eastAsia="Lucida Sans Unicode"/>
                <w:kern w:val="1"/>
                <w:lang w:eastAsia="hi-IN" w:bidi="hi-IN"/>
              </w:rPr>
            </w:pPr>
          </w:p>
          <w:p w:rsidR="00654A39" w:rsidRDefault="00654A39" w:rsidP="00654A39">
            <w:pPr>
              <w:widowControl w:val="0"/>
              <w:suppressAutoHyphens/>
              <w:rPr>
                <w:rFonts w:eastAsia="Lucida Sans Unicode"/>
                <w:kern w:val="1"/>
                <w:lang w:eastAsia="hi-IN" w:bidi="hi-IN"/>
              </w:rPr>
            </w:pPr>
          </w:p>
          <w:p w:rsidR="00654A39" w:rsidRDefault="00654A39" w:rsidP="00654A39">
            <w:pPr>
              <w:widowControl w:val="0"/>
              <w:suppressAutoHyphens/>
              <w:rPr>
                <w:rFonts w:eastAsia="Lucida Sans Unicode"/>
                <w:kern w:val="1"/>
                <w:lang w:eastAsia="hi-IN" w:bidi="hi-IN"/>
              </w:rPr>
            </w:pPr>
          </w:p>
          <w:p w:rsidR="00654A39" w:rsidRDefault="00654A39" w:rsidP="00654A39">
            <w:pPr>
              <w:widowControl w:val="0"/>
              <w:suppressAutoHyphens/>
              <w:rPr>
                <w:rFonts w:eastAsia="Lucida Sans Unicode"/>
                <w:kern w:val="1"/>
                <w:lang w:eastAsia="hi-IN" w:bidi="hi-IN"/>
              </w:rPr>
            </w:pPr>
          </w:p>
          <w:p w:rsidR="00A61D19" w:rsidRPr="00654A39" w:rsidRDefault="00020836" w:rsidP="00654A39">
            <w:pPr>
              <w:widowControl w:val="0"/>
              <w:suppressAutoHyphens/>
              <w:rPr>
                <w:rFonts w:eastAsia="Lucida Sans Unicode"/>
                <w:kern w:val="1"/>
                <w:lang w:eastAsia="hi-IN" w:bidi="hi-IN"/>
              </w:rPr>
            </w:pPr>
            <w:r>
              <w:rPr>
                <w:rFonts w:eastAsia="Lucida Sans Unicode"/>
                <w:kern w:val="1"/>
                <w:lang w:eastAsia="hi-IN" w:bidi="hi-IN"/>
              </w:rPr>
              <w:t>Д</w:t>
            </w:r>
            <w:r w:rsidR="00A61D19" w:rsidRPr="00654A39">
              <w:rPr>
                <w:rFonts w:eastAsia="Lucida Sans Unicode"/>
                <w:kern w:val="1"/>
                <w:lang w:eastAsia="hi-IN" w:bidi="hi-IN"/>
              </w:rPr>
              <w:t>иректор</w:t>
            </w:r>
            <w:r w:rsidR="00B40BF6" w:rsidRPr="00654A39">
              <w:rPr>
                <w:rFonts w:eastAsia="Lucida Sans Unicode"/>
                <w:kern w:val="1"/>
                <w:lang w:eastAsia="hi-IN" w:bidi="hi-IN"/>
              </w:rPr>
              <w:t>а</w:t>
            </w:r>
          </w:p>
          <w:p w:rsidR="00A61D19" w:rsidRPr="00654A39" w:rsidRDefault="00A61D19" w:rsidP="00654A39">
            <w:pPr>
              <w:widowControl w:val="0"/>
              <w:suppressAutoHyphens/>
              <w:rPr>
                <w:rFonts w:eastAsia="Lucida Sans Unicode"/>
                <w:kern w:val="1"/>
                <w:lang w:eastAsia="hi-IN" w:bidi="hi-IN"/>
              </w:rPr>
            </w:pPr>
          </w:p>
          <w:p w:rsidR="00A61D19" w:rsidRPr="00654A39" w:rsidRDefault="00A61D19" w:rsidP="00654A39">
            <w:pPr>
              <w:widowControl w:val="0"/>
              <w:suppressAutoHyphens/>
              <w:rPr>
                <w:rFonts w:eastAsia="Lucida Sans Unicode"/>
                <w:kern w:val="1"/>
                <w:lang w:eastAsia="hi-IN" w:bidi="hi-IN"/>
              </w:rPr>
            </w:pPr>
            <w:r w:rsidRPr="00654A39">
              <w:rPr>
                <w:rFonts w:eastAsia="Lucida Sans Unicode"/>
                <w:kern w:val="1"/>
                <w:lang w:eastAsia="hi-IN" w:bidi="hi-IN"/>
              </w:rPr>
              <w:t xml:space="preserve">______________________ </w:t>
            </w:r>
            <w:r w:rsidR="00020836">
              <w:rPr>
                <w:rFonts w:eastAsia="Lucida Sans Unicode"/>
                <w:kern w:val="1"/>
                <w:lang w:eastAsia="hi-IN" w:bidi="hi-IN"/>
              </w:rPr>
              <w:t>Е</w:t>
            </w:r>
            <w:r w:rsidR="00B40BF6" w:rsidRPr="00654A39">
              <w:rPr>
                <w:rFonts w:eastAsia="Lucida Sans Unicode"/>
                <w:kern w:val="1"/>
                <w:lang w:eastAsia="hi-IN" w:bidi="hi-IN"/>
              </w:rPr>
              <w:t>.В</w:t>
            </w:r>
            <w:r w:rsidRPr="00654A39">
              <w:rPr>
                <w:rFonts w:eastAsia="Lucida Sans Unicode"/>
                <w:kern w:val="1"/>
                <w:lang w:eastAsia="hi-IN" w:bidi="hi-IN"/>
              </w:rPr>
              <w:t>.</w:t>
            </w:r>
            <w:r w:rsidR="00020836">
              <w:rPr>
                <w:rFonts w:eastAsia="Lucida Sans Unicode"/>
                <w:kern w:val="1"/>
                <w:lang w:eastAsia="hi-IN" w:bidi="hi-IN"/>
              </w:rPr>
              <w:t xml:space="preserve"> Ильиных</w:t>
            </w:r>
          </w:p>
          <w:p w:rsidR="00A61D19" w:rsidRPr="00654A39" w:rsidRDefault="00654A39" w:rsidP="00654A39">
            <w:pPr>
              <w:jc w:val="both"/>
            </w:pPr>
            <w:r>
              <w:t>м.п.</w:t>
            </w:r>
          </w:p>
          <w:p w:rsidR="009E64AF" w:rsidRPr="00654A39" w:rsidRDefault="009E64AF" w:rsidP="007B06C6">
            <w:pPr>
              <w:tabs>
                <w:tab w:val="left" w:pos="3289"/>
                <w:tab w:val="left" w:pos="3514"/>
              </w:tabs>
              <w:jc w:val="right"/>
            </w:pPr>
          </w:p>
        </w:tc>
        <w:tc>
          <w:tcPr>
            <w:tcW w:w="4962" w:type="dxa"/>
            <w:tcBorders>
              <w:top w:val="nil"/>
              <w:left w:val="nil"/>
              <w:bottom w:val="nil"/>
              <w:right w:val="nil"/>
            </w:tcBorders>
          </w:tcPr>
          <w:p w:rsidR="00654A39" w:rsidRPr="00654A39" w:rsidRDefault="00C8083A" w:rsidP="00654A39">
            <w:r>
              <w:t>Общество с ограниченной ответственностью «ТЕПЛОУЧЕТ» (</w:t>
            </w:r>
            <w:r w:rsidR="00654A39" w:rsidRPr="00654A39">
              <w:t>ООО «ТЕПЛОУЧЕТ»</w:t>
            </w:r>
            <w:r>
              <w:t>)</w:t>
            </w:r>
          </w:p>
          <w:p w:rsidR="00654A39" w:rsidRDefault="00654A39" w:rsidP="00654A39"/>
          <w:p w:rsidR="00654A39" w:rsidRDefault="00654A39" w:rsidP="00654A39"/>
          <w:p w:rsidR="00654A39" w:rsidRPr="00654A39" w:rsidRDefault="00654A39" w:rsidP="00654A39">
            <w:r w:rsidRPr="00654A39">
              <w:t>Юридический адрес:</w:t>
            </w:r>
          </w:p>
          <w:p w:rsidR="00654A39" w:rsidRDefault="00654A39" w:rsidP="00654A39">
            <w:pPr>
              <w:rPr>
                <w:bCs/>
              </w:rPr>
            </w:pPr>
            <w:r w:rsidRPr="00654A39">
              <w:rPr>
                <w:bCs/>
              </w:rPr>
              <w:t>660111, г. Красноярск, ул. Пограничников, 93</w:t>
            </w:r>
          </w:p>
          <w:p w:rsidR="00654A39" w:rsidRPr="00654A39" w:rsidRDefault="00654A39" w:rsidP="00654A39">
            <w:pPr>
              <w:shd w:val="clear" w:color="auto" w:fill="FFFFFF"/>
            </w:pPr>
            <w:r w:rsidRPr="00654A39">
              <w:t>Почтовый адрес:</w:t>
            </w:r>
          </w:p>
          <w:p w:rsidR="00654A39" w:rsidRDefault="00654A39" w:rsidP="00654A39">
            <w:pPr>
              <w:widowControl w:val="0"/>
              <w:overflowPunct w:val="0"/>
              <w:autoSpaceDE w:val="0"/>
              <w:autoSpaceDN w:val="0"/>
              <w:adjustRightInd w:val="0"/>
              <w:textAlignment w:val="baseline"/>
            </w:pPr>
            <w:r>
              <w:t>660131, г. Красноярск, а/я 21267</w:t>
            </w:r>
          </w:p>
          <w:p w:rsidR="00654A39" w:rsidRPr="00654A39" w:rsidRDefault="00654A39" w:rsidP="00654A39">
            <w:pPr>
              <w:rPr>
                <w:bCs/>
              </w:rPr>
            </w:pPr>
            <w:r w:rsidRPr="00654A39">
              <w:rPr>
                <w:bCs/>
              </w:rPr>
              <w:t>ИНН/КПП 2465321427/246501001</w:t>
            </w:r>
          </w:p>
          <w:p w:rsidR="00654A39" w:rsidRPr="00654A39" w:rsidRDefault="00654A39" w:rsidP="00654A39">
            <w:pPr>
              <w:rPr>
                <w:bCs/>
              </w:rPr>
            </w:pPr>
            <w:r w:rsidRPr="00654A39">
              <w:rPr>
                <w:bCs/>
              </w:rPr>
              <w:t>р/сч 40702810625460008947</w:t>
            </w:r>
          </w:p>
          <w:p w:rsidR="00654A39" w:rsidRPr="00654A39" w:rsidRDefault="00654A39" w:rsidP="00654A39">
            <w:pPr>
              <w:rPr>
                <w:bCs/>
              </w:rPr>
            </w:pPr>
            <w:r w:rsidRPr="00654A39">
              <w:rPr>
                <w:bCs/>
              </w:rPr>
              <w:t>Филиал № 5440 Банка ВТБ (ПАО)</w:t>
            </w:r>
          </w:p>
          <w:p w:rsidR="00654A39" w:rsidRPr="00654A39" w:rsidRDefault="00654A39" w:rsidP="00654A39">
            <w:pPr>
              <w:rPr>
                <w:bCs/>
              </w:rPr>
            </w:pPr>
            <w:r w:rsidRPr="00654A39">
              <w:rPr>
                <w:bCs/>
              </w:rPr>
              <w:t xml:space="preserve"> г. Новосибирск</w:t>
            </w:r>
          </w:p>
          <w:p w:rsidR="00654A39" w:rsidRPr="00654A39" w:rsidRDefault="00654A39" w:rsidP="00654A39">
            <w:pPr>
              <w:rPr>
                <w:bCs/>
              </w:rPr>
            </w:pPr>
            <w:r w:rsidRPr="00654A39">
              <w:rPr>
                <w:bCs/>
              </w:rPr>
              <w:t>к/с 30101810450040000719</w:t>
            </w:r>
          </w:p>
          <w:p w:rsidR="00654A39" w:rsidRPr="00654A39" w:rsidRDefault="00654A39" w:rsidP="00654A39">
            <w:pPr>
              <w:rPr>
                <w:bCs/>
              </w:rPr>
            </w:pPr>
            <w:r w:rsidRPr="00654A39">
              <w:rPr>
                <w:bCs/>
              </w:rPr>
              <w:t>БИК 045004719</w:t>
            </w:r>
          </w:p>
          <w:p w:rsidR="00654A39" w:rsidRPr="006214A9" w:rsidRDefault="00654A39" w:rsidP="00654A39">
            <w:pPr>
              <w:rPr>
                <w:bCs/>
                <w:lang w:val="en-US"/>
              </w:rPr>
            </w:pPr>
            <w:r w:rsidRPr="00654A39">
              <w:rPr>
                <w:bCs/>
              </w:rPr>
              <w:t>т</w:t>
            </w:r>
            <w:r w:rsidRPr="006214A9">
              <w:rPr>
                <w:bCs/>
                <w:lang w:val="en-US"/>
              </w:rPr>
              <w:t>. (391) 20-58-001, 20-58-006</w:t>
            </w:r>
          </w:p>
          <w:p w:rsidR="00654A39" w:rsidRPr="006214A9" w:rsidRDefault="00654A39" w:rsidP="00654A39">
            <w:pPr>
              <w:rPr>
                <w:bCs/>
                <w:lang w:val="en-US"/>
              </w:rPr>
            </w:pPr>
            <w:r w:rsidRPr="00654A39">
              <w:rPr>
                <w:bCs/>
                <w:lang w:val="en-US"/>
              </w:rPr>
              <w:t>e</w:t>
            </w:r>
            <w:r w:rsidRPr="006214A9">
              <w:rPr>
                <w:bCs/>
                <w:lang w:val="en-US"/>
              </w:rPr>
              <w:t>-</w:t>
            </w:r>
            <w:r w:rsidRPr="00654A39">
              <w:rPr>
                <w:bCs/>
                <w:lang w:val="en-US"/>
              </w:rPr>
              <w:t>mail</w:t>
            </w:r>
            <w:r w:rsidRPr="006214A9">
              <w:rPr>
                <w:bCs/>
                <w:lang w:val="en-US"/>
              </w:rPr>
              <w:t xml:space="preserve">: </w:t>
            </w:r>
            <w:r w:rsidRPr="00654A39">
              <w:rPr>
                <w:bCs/>
                <w:lang w:val="en-US"/>
              </w:rPr>
              <w:t>t</w:t>
            </w:r>
            <w:r w:rsidRPr="006214A9">
              <w:rPr>
                <w:bCs/>
                <w:lang w:val="en-US"/>
              </w:rPr>
              <w:t>-95@</w:t>
            </w:r>
            <w:r w:rsidRPr="00654A39">
              <w:rPr>
                <w:bCs/>
                <w:lang w:val="en-US"/>
              </w:rPr>
              <w:t>yandex</w:t>
            </w:r>
            <w:r w:rsidRPr="006214A9">
              <w:rPr>
                <w:bCs/>
                <w:lang w:val="en-US"/>
              </w:rPr>
              <w:t>.</w:t>
            </w:r>
            <w:r w:rsidRPr="00654A39">
              <w:rPr>
                <w:bCs/>
                <w:lang w:val="en-US"/>
              </w:rPr>
              <w:t>ru</w:t>
            </w:r>
          </w:p>
          <w:p w:rsidR="00654A39" w:rsidRPr="006214A9" w:rsidRDefault="00654A39" w:rsidP="00654A39">
            <w:pPr>
              <w:rPr>
                <w:b/>
                <w:lang w:val="en-US"/>
              </w:rPr>
            </w:pPr>
          </w:p>
          <w:p w:rsidR="00654A39" w:rsidRPr="00654A39" w:rsidRDefault="00654A39" w:rsidP="00654A39">
            <w:r w:rsidRPr="00654A39">
              <w:t>Директор</w:t>
            </w:r>
          </w:p>
          <w:p w:rsidR="00654A39" w:rsidRPr="00654A39" w:rsidRDefault="00654A39" w:rsidP="00654A39"/>
          <w:p w:rsidR="00654A39" w:rsidRPr="00654A39" w:rsidRDefault="00654A39" w:rsidP="00654A39">
            <w:r w:rsidRPr="00654A39">
              <w:t>_____________________ Г.Н. Марков</w:t>
            </w:r>
          </w:p>
          <w:p w:rsidR="009E64AF" w:rsidRPr="00654A39" w:rsidRDefault="00654A39" w:rsidP="00654A39">
            <w:pPr>
              <w:tabs>
                <w:tab w:val="left" w:pos="3289"/>
                <w:tab w:val="left" w:pos="3514"/>
              </w:tabs>
            </w:pPr>
            <w:r w:rsidRPr="00654A39">
              <w:t>м.п.</w:t>
            </w:r>
          </w:p>
        </w:tc>
      </w:tr>
    </w:tbl>
    <w:p w:rsidR="004D3555" w:rsidRDefault="004D3555" w:rsidP="00654A39">
      <w:pPr>
        <w:tabs>
          <w:tab w:val="left" w:pos="3289"/>
          <w:tab w:val="left" w:pos="3514"/>
        </w:tabs>
      </w:pPr>
    </w:p>
    <w:sectPr w:rsidR="004D3555" w:rsidSect="005C25D1">
      <w:footerReference w:type="default" r:id="rId8"/>
      <w:pgSz w:w="11906" w:h="16838" w:code="9"/>
      <w:pgMar w:top="709" w:right="707"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29C" w:rsidRDefault="0035229C" w:rsidP="008A33FE">
      <w:r>
        <w:separator/>
      </w:r>
    </w:p>
  </w:endnote>
  <w:endnote w:type="continuationSeparator" w:id="1">
    <w:p w:rsidR="0035229C" w:rsidRDefault="0035229C" w:rsidP="008A3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2315"/>
      <w:docPartObj>
        <w:docPartGallery w:val="Page Numbers (Bottom of Page)"/>
        <w:docPartUnique/>
      </w:docPartObj>
    </w:sdtPr>
    <w:sdtContent>
      <w:p w:rsidR="00626FB5" w:rsidRDefault="009E3A2C">
        <w:pPr>
          <w:pStyle w:val="ac"/>
          <w:jc w:val="right"/>
        </w:pPr>
        <w:r>
          <w:fldChar w:fldCharType="begin"/>
        </w:r>
        <w:r w:rsidR="00ED06BA">
          <w:instrText xml:space="preserve"> PAGE   \* MERGEFORMAT </w:instrText>
        </w:r>
        <w:r>
          <w:fldChar w:fldCharType="separate"/>
        </w:r>
        <w:r w:rsidR="00C11C39">
          <w:rPr>
            <w:noProof/>
          </w:rPr>
          <w:t>7</w:t>
        </w:r>
        <w:r>
          <w:rPr>
            <w:noProof/>
          </w:rPr>
          <w:fldChar w:fldCharType="end"/>
        </w:r>
      </w:p>
    </w:sdtContent>
  </w:sdt>
  <w:p w:rsidR="00626FB5" w:rsidRDefault="00626FB5">
    <w:pPr>
      <w:pStyle w:val="ac"/>
      <w:rPr>
        <w:i/>
        <w:sz w:val="20"/>
        <w:szCs w:val="20"/>
      </w:rPr>
    </w:pPr>
    <w:r w:rsidRPr="00626FB5">
      <w:rPr>
        <w:i/>
        <w:sz w:val="20"/>
        <w:szCs w:val="20"/>
      </w:rPr>
      <w:t xml:space="preserve">«Заказчик» ____________________             </w:t>
    </w:r>
    <w:r w:rsidR="00233746">
      <w:rPr>
        <w:i/>
        <w:sz w:val="20"/>
        <w:szCs w:val="20"/>
      </w:rPr>
      <w:t>«</w:t>
    </w:r>
    <w:r w:rsidRPr="00626FB5">
      <w:rPr>
        <w:i/>
        <w:sz w:val="20"/>
        <w:szCs w:val="20"/>
      </w:rPr>
      <w:t>Подрядчик» ____________________</w:t>
    </w:r>
  </w:p>
  <w:p w:rsidR="00626FB5" w:rsidRDefault="00626FB5">
    <w:pPr>
      <w:pStyle w:val="ac"/>
      <w:rPr>
        <w:i/>
        <w:sz w:val="20"/>
        <w:szCs w:val="20"/>
      </w:rPr>
    </w:pPr>
  </w:p>
  <w:p w:rsidR="00626FB5" w:rsidRPr="00626FB5" w:rsidRDefault="00626FB5">
    <w:pPr>
      <w:pStyle w:val="ac"/>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29C" w:rsidRDefault="0035229C" w:rsidP="008A33FE">
      <w:r>
        <w:separator/>
      </w:r>
    </w:p>
  </w:footnote>
  <w:footnote w:type="continuationSeparator" w:id="1">
    <w:p w:rsidR="0035229C" w:rsidRDefault="0035229C" w:rsidP="008A33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152"/>
        </w:tabs>
        <w:ind w:left="1072"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5EBB6F75"/>
    <w:multiLevelType w:val="hybridMultilevel"/>
    <w:tmpl w:val="6924F654"/>
    <w:lvl w:ilvl="0" w:tplc="0F384BE8">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6FE56DB2"/>
    <w:multiLevelType w:val="hybridMultilevel"/>
    <w:tmpl w:val="3AD67DFA"/>
    <w:lvl w:ilvl="0" w:tplc="7C2295DE">
      <w:start w:val="1"/>
      <w:numFmt w:val="bullet"/>
      <w:lvlText w:val=""/>
      <w:lvlJc w:val="left"/>
      <w:pPr>
        <w:ind w:left="360" w:hanging="360"/>
      </w:pPr>
      <w:rPr>
        <w:rFonts w:ascii="Symbol" w:hAnsi="Symbol" w:hint="default"/>
      </w:rPr>
    </w:lvl>
    <w:lvl w:ilvl="1" w:tplc="0DF60408" w:tentative="1">
      <w:start w:val="1"/>
      <w:numFmt w:val="bullet"/>
      <w:lvlText w:val="o"/>
      <w:lvlJc w:val="left"/>
      <w:pPr>
        <w:ind w:left="1080" w:hanging="360"/>
      </w:pPr>
      <w:rPr>
        <w:rFonts w:ascii="Courier New" w:hAnsi="Courier New" w:cs="Courier New" w:hint="default"/>
      </w:rPr>
    </w:lvl>
    <w:lvl w:ilvl="2" w:tplc="DFE00F1C" w:tentative="1">
      <w:start w:val="1"/>
      <w:numFmt w:val="bullet"/>
      <w:lvlText w:val=""/>
      <w:lvlJc w:val="left"/>
      <w:pPr>
        <w:ind w:left="1800" w:hanging="360"/>
      </w:pPr>
      <w:rPr>
        <w:rFonts w:ascii="Wingdings" w:hAnsi="Wingdings" w:hint="default"/>
      </w:rPr>
    </w:lvl>
    <w:lvl w:ilvl="3" w:tplc="F850C284" w:tentative="1">
      <w:start w:val="1"/>
      <w:numFmt w:val="bullet"/>
      <w:lvlText w:val=""/>
      <w:lvlJc w:val="left"/>
      <w:pPr>
        <w:ind w:left="2520" w:hanging="360"/>
      </w:pPr>
      <w:rPr>
        <w:rFonts w:ascii="Symbol" w:hAnsi="Symbol" w:hint="default"/>
      </w:rPr>
    </w:lvl>
    <w:lvl w:ilvl="4" w:tplc="E3B42F88" w:tentative="1">
      <w:start w:val="1"/>
      <w:numFmt w:val="bullet"/>
      <w:lvlText w:val="o"/>
      <w:lvlJc w:val="left"/>
      <w:pPr>
        <w:ind w:left="3240" w:hanging="360"/>
      </w:pPr>
      <w:rPr>
        <w:rFonts w:ascii="Courier New" w:hAnsi="Courier New" w:cs="Courier New" w:hint="default"/>
      </w:rPr>
    </w:lvl>
    <w:lvl w:ilvl="5" w:tplc="D3FAA9F8" w:tentative="1">
      <w:start w:val="1"/>
      <w:numFmt w:val="bullet"/>
      <w:lvlText w:val=""/>
      <w:lvlJc w:val="left"/>
      <w:pPr>
        <w:ind w:left="3960" w:hanging="360"/>
      </w:pPr>
      <w:rPr>
        <w:rFonts w:ascii="Wingdings" w:hAnsi="Wingdings" w:hint="default"/>
      </w:rPr>
    </w:lvl>
    <w:lvl w:ilvl="6" w:tplc="192028F0" w:tentative="1">
      <w:start w:val="1"/>
      <w:numFmt w:val="bullet"/>
      <w:lvlText w:val=""/>
      <w:lvlJc w:val="left"/>
      <w:pPr>
        <w:ind w:left="4680" w:hanging="360"/>
      </w:pPr>
      <w:rPr>
        <w:rFonts w:ascii="Symbol" w:hAnsi="Symbol" w:hint="default"/>
      </w:rPr>
    </w:lvl>
    <w:lvl w:ilvl="7" w:tplc="E2324F56" w:tentative="1">
      <w:start w:val="1"/>
      <w:numFmt w:val="bullet"/>
      <w:lvlText w:val="o"/>
      <w:lvlJc w:val="left"/>
      <w:pPr>
        <w:ind w:left="5400" w:hanging="360"/>
      </w:pPr>
      <w:rPr>
        <w:rFonts w:ascii="Courier New" w:hAnsi="Courier New" w:cs="Courier New" w:hint="default"/>
      </w:rPr>
    </w:lvl>
    <w:lvl w:ilvl="8" w:tplc="2780B76E"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A33FE"/>
    <w:rsid w:val="00005254"/>
    <w:rsid w:val="00007631"/>
    <w:rsid w:val="000168EB"/>
    <w:rsid w:val="00020647"/>
    <w:rsid w:val="00020836"/>
    <w:rsid w:val="0004441A"/>
    <w:rsid w:val="000709E8"/>
    <w:rsid w:val="00070D48"/>
    <w:rsid w:val="000738DF"/>
    <w:rsid w:val="0009417A"/>
    <w:rsid w:val="000964DA"/>
    <w:rsid w:val="000A0433"/>
    <w:rsid w:val="000A26FA"/>
    <w:rsid w:val="000E134D"/>
    <w:rsid w:val="000F1C45"/>
    <w:rsid w:val="0010301E"/>
    <w:rsid w:val="001049D7"/>
    <w:rsid w:val="00115015"/>
    <w:rsid w:val="001214E9"/>
    <w:rsid w:val="00137248"/>
    <w:rsid w:val="00151F59"/>
    <w:rsid w:val="00155EC0"/>
    <w:rsid w:val="001828C8"/>
    <w:rsid w:val="001969ED"/>
    <w:rsid w:val="001975FE"/>
    <w:rsid w:val="001A322C"/>
    <w:rsid w:val="001B62B8"/>
    <w:rsid w:val="001C1DA1"/>
    <w:rsid w:val="001C2F42"/>
    <w:rsid w:val="001C4CDE"/>
    <w:rsid w:val="001D1DFA"/>
    <w:rsid w:val="001D21FE"/>
    <w:rsid w:val="001F3964"/>
    <w:rsid w:val="002134C9"/>
    <w:rsid w:val="00231951"/>
    <w:rsid w:val="00233746"/>
    <w:rsid w:val="002364B9"/>
    <w:rsid w:val="002423C7"/>
    <w:rsid w:val="00252CD1"/>
    <w:rsid w:val="002735A5"/>
    <w:rsid w:val="0027668C"/>
    <w:rsid w:val="0029516A"/>
    <w:rsid w:val="00297D3B"/>
    <w:rsid w:val="002A0B2D"/>
    <w:rsid w:val="002B0EB1"/>
    <w:rsid w:val="002B6916"/>
    <w:rsid w:val="002C2AB7"/>
    <w:rsid w:val="002E0D73"/>
    <w:rsid w:val="002F7C90"/>
    <w:rsid w:val="00314024"/>
    <w:rsid w:val="00316695"/>
    <w:rsid w:val="00320072"/>
    <w:rsid w:val="00322C2B"/>
    <w:rsid w:val="00350C5D"/>
    <w:rsid w:val="0035229C"/>
    <w:rsid w:val="00375668"/>
    <w:rsid w:val="00375925"/>
    <w:rsid w:val="00391A9C"/>
    <w:rsid w:val="003952FD"/>
    <w:rsid w:val="003D3D28"/>
    <w:rsid w:val="003F647F"/>
    <w:rsid w:val="003F742B"/>
    <w:rsid w:val="00411F11"/>
    <w:rsid w:val="00412B7A"/>
    <w:rsid w:val="00417A76"/>
    <w:rsid w:val="00441D4D"/>
    <w:rsid w:val="0044324E"/>
    <w:rsid w:val="00450EFD"/>
    <w:rsid w:val="00467B34"/>
    <w:rsid w:val="00493A01"/>
    <w:rsid w:val="00497ECE"/>
    <w:rsid w:val="004D04BF"/>
    <w:rsid w:val="004D3555"/>
    <w:rsid w:val="004E78BC"/>
    <w:rsid w:val="004F0085"/>
    <w:rsid w:val="004F6E9C"/>
    <w:rsid w:val="00501195"/>
    <w:rsid w:val="00524FC5"/>
    <w:rsid w:val="00530BE3"/>
    <w:rsid w:val="00533526"/>
    <w:rsid w:val="0053588A"/>
    <w:rsid w:val="0053676F"/>
    <w:rsid w:val="00537094"/>
    <w:rsid w:val="00540222"/>
    <w:rsid w:val="00550BD2"/>
    <w:rsid w:val="00552238"/>
    <w:rsid w:val="00561D05"/>
    <w:rsid w:val="0059197D"/>
    <w:rsid w:val="005A19BC"/>
    <w:rsid w:val="005A3C10"/>
    <w:rsid w:val="005A6289"/>
    <w:rsid w:val="005C25D1"/>
    <w:rsid w:val="005D3A0C"/>
    <w:rsid w:val="005D44AE"/>
    <w:rsid w:val="0060451D"/>
    <w:rsid w:val="00605E9C"/>
    <w:rsid w:val="006214A9"/>
    <w:rsid w:val="006236C4"/>
    <w:rsid w:val="00626FB5"/>
    <w:rsid w:val="00641A2C"/>
    <w:rsid w:val="00654A39"/>
    <w:rsid w:val="006C03E1"/>
    <w:rsid w:val="006C518F"/>
    <w:rsid w:val="006D4631"/>
    <w:rsid w:val="007154CA"/>
    <w:rsid w:val="00724DC0"/>
    <w:rsid w:val="00726EC9"/>
    <w:rsid w:val="007278BD"/>
    <w:rsid w:val="00732D67"/>
    <w:rsid w:val="0073681C"/>
    <w:rsid w:val="007428E8"/>
    <w:rsid w:val="00753E51"/>
    <w:rsid w:val="007562C1"/>
    <w:rsid w:val="00763A2F"/>
    <w:rsid w:val="007708ED"/>
    <w:rsid w:val="00774AFD"/>
    <w:rsid w:val="00780A2B"/>
    <w:rsid w:val="00783BB3"/>
    <w:rsid w:val="00784588"/>
    <w:rsid w:val="00784697"/>
    <w:rsid w:val="00784A40"/>
    <w:rsid w:val="0079686F"/>
    <w:rsid w:val="00796FCF"/>
    <w:rsid w:val="007B06C6"/>
    <w:rsid w:val="007B076C"/>
    <w:rsid w:val="007B442B"/>
    <w:rsid w:val="007C3F30"/>
    <w:rsid w:val="007D7E8B"/>
    <w:rsid w:val="007F55E1"/>
    <w:rsid w:val="00813C09"/>
    <w:rsid w:val="00840BDC"/>
    <w:rsid w:val="008411F5"/>
    <w:rsid w:val="00857A2F"/>
    <w:rsid w:val="008667FE"/>
    <w:rsid w:val="0087005A"/>
    <w:rsid w:val="00882C97"/>
    <w:rsid w:val="0089126A"/>
    <w:rsid w:val="00892A31"/>
    <w:rsid w:val="008A1D18"/>
    <w:rsid w:val="008A33FE"/>
    <w:rsid w:val="008A3928"/>
    <w:rsid w:val="008C373F"/>
    <w:rsid w:val="008D7933"/>
    <w:rsid w:val="008E4F97"/>
    <w:rsid w:val="008E69C2"/>
    <w:rsid w:val="008E71A7"/>
    <w:rsid w:val="008F25CF"/>
    <w:rsid w:val="008F4AB3"/>
    <w:rsid w:val="008F574C"/>
    <w:rsid w:val="008F6F42"/>
    <w:rsid w:val="009038C2"/>
    <w:rsid w:val="00927CB1"/>
    <w:rsid w:val="00930C91"/>
    <w:rsid w:val="009369E1"/>
    <w:rsid w:val="00943ED1"/>
    <w:rsid w:val="00955CB2"/>
    <w:rsid w:val="00957995"/>
    <w:rsid w:val="009623B1"/>
    <w:rsid w:val="0097342B"/>
    <w:rsid w:val="00983212"/>
    <w:rsid w:val="009901D1"/>
    <w:rsid w:val="009A1033"/>
    <w:rsid w:val="009A5DD3"/>
    <w:rsid w:val="009B2174"/>
    <w:rsid w:val="009B2B90"/>
    <w:rsid w:val="009B2F71"/>
    <w:rsid w:val="009B648D"/>
    <w:rsid w:val="009B6BF6"/>
    <w:rsid w:val="009C6493"/>
    <w:rsid w:val="009C7B73"/>
    <w:rsid w:val="009E236C"/>
    <w:rsid w:val="009E3A2C"/>
    <w:rsid w:val="009E64AF"/>
    <w:rsid w:val="00A016B2"/>
    <w:rsid w:val="00A342EA"/>
    <w:rsid w:val="00A44622"/>
    <w:rsid w:val="00A507DC"/>
    <w:rsid w:val="00A61D19"/>
    <w:rsid w:val="00A628A5"/>
    <w:rsid w:val="00A64AD0"/>
    <w:rsid w:val="00A77C4B"/>
    <w:rsid w:val="00A864DB"/>
    <w:rsid w:val="00A9050D"/>
    <w:rsid w:val="00AB0B02"/>
    <w:rsid w:val="00AB7857"/>
    <w:rsid w:val="00AE3E73"/>
    <w:rsid w:val="00AE48AB"/>
    <w:rsid w:val="00AF6329"/>
    <w:rsid w:val="00B014EC"/>
    <w:rsid w:val="00B166C9"/>
    <w:rsid w:val="00B23D59"/>
    <w:rsid w:val="00B40BF6"/>
    <w:rsid w:val="00B41FF3"/>
    <w:rsid w:val="00B43456"/>
    <w:rsid w:val="00B47A42"/>
    <w:rsid w:val="00B63591"/>
    <w:rsid w:val="00B63C8F"/>
    <w:rsid w:val="00B65A21"/>
    <w:rsid w:val="00B83DBF"/>
    <w:rsid w:val="00B86CC5"/>
    <w:rsid w:val="00B957DE"/>
    <w:rsid w:val="00BB705D"/>
    <w:rsid w:val="00BD01B3"/>
    <w:rsid w:val="00BF2716"/>
    <w:rsid w:val="00BF59DC"/>
    <w:rsid w:val="00C06247"/>
    <w:rsid w:val="00C10349"/>
    <w:rsid w:val="00C11C39"/>
    <w:rsid w:val="00C311B8"/>
    <w:rsid w:val="00C320A4"/>
    <w:rsid w:val="00C45774"/>
    <w:rsid w:val="00C535C4"/>
    <w:rsid w:val="00C73BE9"/>
    <w:rsid w:val="00C761EC"/>
    <w:rsid w:val="00C8083A"/>
    <w:rsid w:val="00C921FE"/>
    <w:rsid w:val="00C9528C"/>
    <w:rsid w:val="00CA0C4C"/>
    <w:rsid w:val="00CC71A0"/>
    <w:rsid w:val="00CE6C5F"/>
    <w:rsid w:val="00CE6EA9"/>
    <w:rsid w:val="00D00EB2"/>
    <w:rsid w:val="00D0581A"/>
    <w:rsid w:val="00D2260F"/>
    <w:rsid w:val="00D22FDF"/>
    <w:rsid w:val="00D24102"/>
    <w:rsid w:val="00D24953"/>
    <w:rsid w:val="00D32B23"/>
    <w:rsid w:val="00D37EF8"/>
    <w:rsid w:val="00D50F41"/>
    <w:rsid w:val="00D61485"/>
    <w:rsid w:val="00D6292B"/>
    <w:rsid w:val="00D733FE"/>
    <w:rsid w:val="00D74C15"/>
    <w:rsid w:val="00D82D0F"/>
    <w:rsid w:val="00D854C9"/>
    <w:rsid w:val="00DA033D"/>
    <w:rsid w:val="00DA23DA"/>
    <w:rsid w:val="00DA628A"/>
    <w:rsid w:val="00DA6381"/>
    <w:rsid w:val="00DB1B54"/>
    <w:rsid w:val="00DB2CBE"/>
    <w:rsid w:val="00DC2287"/>
    <w:rsid w:val="00DC4D9A"/>
    <w:rsid w:val="00DE1818"/>
    <w:rsid w:val="00DE602E"/>
    <w:rsid w:val="00E04BE1"/>
    <w:rsid w:val="00E17C37"/>
    <w:rsid w:val="00E260A4"/>
    <w:rsid w:val="00E431A7"/>
    <w:rsid w:val="00E46077"/>
    <w:rsid w:val="00E579AF"/>
    <w:rsid w:val="00E80D35"/>
    <w:rsid w:val="00E87689"/>
    <w:rsid w:val="00E877A6"/>
    <w:rsid w:val="00E87E50"/>
    <w:rsid w:val="00E92B0C"/>
    <w:rsid w:val="00EA48D2"/>
    <w:rsid w:val="00EB1703"/>
    <w:rsid w:val="00EB1A89"/>
    <w:rsid w:val="00EC260E"/>
    <w:rsid w:val="00EC5A68"/>
    <w:rsid w:val="00EC6403"/>
    <w:rsid w:val="00ED06BA"/>
    <w:rsid w:val="00ED1E80"/>
    <w:rsid w:val="00ED3C50"/>
    <w:rsid w:val="00ED7DC7"/>
    <w:rsid w:val="00EE1E8C"/>
    <w:rsid w:val="00EE4C60"/>
    <w:rsid w:val="00F161F2"/>
    <w:rsid w:val="00F312BE"/>
    <w:rsid w:val="00F47971"/>
    <w:rsid w:val="00F51DE4"/>
    <w:rsid w:val="00F718ED"/>
    <w:rsid w:val="00F75A7F"/>
    <w:rsid w:val="00F91F3E"/>
    <w:rsid w:val="00FA0CFF"/>
    <w:rsid w:val="00FB0DD2"/>
    <w:rsid w:val="00FE2923"/>
    <w:rsid w:val="00FE30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3F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B7857"/>
    <w:pPr>
      <w:keepNext/>
      <w:shd w:val="clear" w:color="auto" w:fill="FFFFFF"/>
      <w:spacing w:line="192" w:lineRule="auto"/>
      <w:outlineLvl w:val="2"/>
    </w:pPr>
    <w:rPr>
      <w:sz w:val="30"/>
    </w:rPr>
  </w:style>
  <w:style w:type="paragraph" w:styleId="4">
    <w:name w:val="heading 4"/>
    <w:basedOn w:val="a"/>
    <w:next w:val="a"/>
    <w:link w:val="40"/>
    <w:uiPriority w:val="9"/>
    <w:semiHidden/>
    <w:unhideWhenUsed/>
    <w:qFormat/>
    <w:rsid w:val="00AF63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A33FE"/>
    <w:pPr>
      <w:widowControl w:val="0"/>
      <w:spacing w:line="240" w:lineRule="atLeast"/>
      <w:jc w:val="center"/>
    </w:pPr>
    <w:rPr>
      <w:rFonts w:ascii="Arial" w:hAnsi="Arial"/>
      <w:b/>
      <w:snapToGrid w:val="0"/>
      <w:sz w:val="28"/>
      <w:szCs w:val="20"/>
    </w:rPr>
  </w:style>
  <w:style w:type="character" w:customStyle="1" w:styleId="a4">
    <w:name w:val="Название Знак"/>
    <w:basedOn w:val="a0"/>
    <w:link w:val="a3"/>
    <w:rsid w:val="008A33FE"/>
    <w:rPr>
      <w:rFonts w:ascii="Arial" w:eastAsia="Times New Roman" w:hAnsi="Arial" w:cs="Times New Roman"/>
      <w:b/>
      <w:snapToGrid w:val="0"/>
      <w:sz w:val="28"/>
      <w:szCs w:val="20"/>
      <w:lang w:eastAsia="ru-RU"/>
    </w:rPr>
  </w:style>
  <w:style w:type="paragraph" w:styleId="a5">
    <w:name w:val="Balloon Text"/>
    <w:basedOn w:val="a"/>
    <w:link w:val="a6"/>
    <w:uiPriority w:val="99"/>
    <w:semiHidden/>
    <w:unhideWhenUsed/>
    <w:rsid w:val="008A33FE"/>
    <w:rPr>
      <w:rFonts w:ascii="Tahoma" w:hAnsi="Tahoma" w:cs="Tahoma"/>
      <w:sz w:val="16"/>
      <w:szCs w:val="16"/>
    </w:rPr>
  </w:style>
  <w:style w:type="character" w:customStyle="1" w:styleId="a6">
    <w:name w:val="Текст выноски Знак"/>
    <w:basedOn w:val="a0"/>
    <w:link w:val="a5"/>
    <w:uiPriority w:val="99"/>
    <w:semiHidden/>
    <w:rsid w:val="008A33FE"/>
    <w:rPr>
      <w:rFonts w:ascii="Tahoma" w:eastAsia="Times New Roman" w:hAnsi="Tahoma" w:cs="Tahoma"/>
      <w:sz w:val="16"/>
      <w:szCs w:val="16"/>
      <w:lang w:eastAsia="ru-RU"/>
    </w:rPr>
  </w:style>
  <w:style w:type="paragraph" w:customStyle="1" w:styleId="ConsNormal">
    <w:name w:val="ConsNormal"/>
    <w:link w:val="ConsNormal0"/>
    <w:rsid w:val="008A33F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Основной текст 21"/>
    <w:basedOn w:val="a"/>
    <w:rsid w:val="008A33FE"/>
    <w:pPr>
      <w:overflowPunct w:val="0"/>
      <w:autoSpaceDE w:val="0"/>
      <w:autoSpaceDN w:val="0"/>
      <w:adjustRightInd w:val="0"/>
      <w:ind w:firstLine="360"/>
      <w:jc w:val="both"/>
      <w:textAlignment w:val="baseline"/>
    </w:pPr>
    <w:rPr>
      <w:szCs w:val="20"/>
    </w:rPr>
  </w:style>
  <w:style w:type="table" w:styleId="a7">
    <w:name w:val="Table Grid"/>
    <w:basedOn w:val="a1"/>
    <w:uiPriority w:val="59"/>
    <w:rsid w:val="008A33F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8A33FE"/>
    <w:pPr>
      <w:spacing w:before="100" w:beforeAutospacing="1" w:after="100" w:afterAutospacing="1"/>
    </w:pPr>
  </w:style>
  <w:style w:type="character" w:styleId="a9">
    <w:name w:val="Hyperlink"/>
    <w:uiPriority w:val="99"/>
    <w:unhideWhenUsed/>
    <w:rsid w:val="008A33FE"/>
    <w:rPr>
      <w:color w:val="0000FF"/>
      <w:u w:val="single"/>
    </w:rPr>
  </w:style>
  <w:style w:type="paragraph" w:customStyle="1" w:styleId="22">
    <w:name w:val="Основной текст 22"/>
    <w:basedOn w:val="a"/>
    <w:rsid w:val="008A33FE"/>
    <w:pPr>
      <w:overflowPunct w:val="0"/>
      <w:autoSpaceDE w:val="0"/>
      <w:autoSpaceDN w:val="0"/>
      <w:adjustRightInd w:val="0"/>
      <w:ind w:firstLine="360"/>
      <w:jc w:val="both"/>
      <w:textAlignment w:val="baseline"/>
    </w:pPr>
    <w:rPr>
      <w:szCs w:val="20"/>
    </w:rPr>
  </w:style>
  <w:style w:type="character" w:customStyle="1" w:styleId="ConsNormal0">
    <w:name w:val="ConsNormal Знак"/>
    <w:link w:val="ConsNormal"/>
    <w:locked/>
    <w:rsid w:val="008A33FE"/>
    <w:rPr>
      <w:rFonts w:ascii="Arial" w:eastAsia="Times New Roman" w:hAnsi="Arial" w:cs="Arial"/>
      <w:sz w:val="20"/>
      <w:szCs w:val="20"/>
      <w:lang w:eastAsia="ru-RU"/>
    </w:rPr>
  </w:style>
  <w:style w:type="paragraph" w:styleId="aa">
    <w:name w:val="header"/>
    <w:basedOn w:val="a"/>
    <w:link w:val="ab"/>
    <w:uiPriority w:val="99"/>
    <w:unhideWhenUsed/>
    <w:rsid w:val="008A33FE"/>
    <w:pPr>
      <w:tabs>
        <w:tab w:val="center" w:pos="4677"/>
        <w:tab w:val="right" w:pos="9355"/>
      </w:tabs>
    </w:pPr>
  </w:style>
  <w:style w:type="character" w:customStyle="1" w:styleId="ab">
    <w:name w:val="Верхний колонтитул Знак"/>
    <w:basedOn w:val="a0"/>
    <w:link w:val="aa"/>
    <w:uiPriority w:val="99"/>
    <w:rsid w:val="008A33F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A33FE"/>
    <w:pPr>
      <w:tabs>
        <w:tab w:val="center" w:pos="4677"/>
        <w:tab w:val="right" w:pos="9355"/>
      </w:tabs>
    </w:pPr>
  </w:style>
  <w:style w:type="character" w:customStyle="1" w:styleId="ad">
    <w:name w:val="Нижний колонтитул Знак"/>
    <w:basedOn w:val="a0"/>
    <w:link w:val="ac"/>
    <w:uiPriority w:val="99"/>
    <w:rsid w:val="008A33FE"/>
    <w:rPr>
      <w:rFonts w:ascii="Times New Roman" w:eastAsia="Times New Roman" w:hAnsi="Times New Roman" w:cs="Times New Roman"/>
      <w:sz w:val="24"/>
      <w:szCs w:val="24"/>
      <w:lang w:eastAsia="ru-RU"/>
    </w:rPr>
  </w:style>
  <w:style w:type="paragraph" w:styleId="ae">
    <w:name w:val="Body Text"/>
    <w:basedOn w:val="a"/>
    <w:link w:val="af"/>
    <w:rsid w:val="00450EFD"/>
    <w:pPr>
      <w:shd w:val="clear" w:color="auto" w:fill="FFFFFF"/>
      <w:jc w:val="both"/>
    </w:pPr>
  </w:style>
  <w:style w:type="character" w:customStyle="1" w:styleId="af">
    <w:name w:val="Основной текст Знак"/>
    <w:basedOn w:val="a0"/>
    <w:link w:val="ae"/>
    <w:rsid w:val="00450EFD"/>
    <w:rPr>
      <w:rFonts w:ascii="Times New Roman" w:eastAsia="Times New Roman" w:hAnsi="Times New Roman" w:cs="Times New Roman"/>
      <w:sz w:val="24"/>
      <w:szCs w:val="24"/>
      <w:shd w:val="clear" w:color="auto" w:fill="FFFFFF"/>
      <w:lang w:eastAsia="ru-RU"/>
    </w:rPr>
  </w:style>
  <w:style w:type="character" w:customStyle="1" w:styleId="ep">
    <w:name w:val="ep"/>
    <w:rsid w:val="00450EFD"/>
  </w:style>
  <w:style w:type="paragraph" w:styleId="2">
    <w:name w:val="Body Text 2"/>
    <w:basedOn w:val="a"/>
    <w:link w:val="20"/>
    <w:rsid w:val="0059197D"/>
    <w:pPr>
      <w:spacing w:after="120" w:line="480" w:lineRule="auto"/>
      <w:ind w:firstLine="539"/>
      <w:jc w:val="both"/>
    </w:pPr>
    <w:rPr>
      <w:sz w:val="20"/>
      <w:szCs w:val="20"/>
    </w:rPr>
  </w:style>
  <w:style w:type="character" w:customStyle="1" w:styleId="20">
    <w:name w:val="Основной текст 2 Знак"/>
    <w:basedOn w:val="a0"/>
    <w:link w:val="2"/>
    <w:rsid w:val="0059197D"/>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AB7857"/>
    <w:rPr>
      <w:rFonts w:ascii="Times New Roman" w:eastAsia="Times New Roman" w:hAnsi="Times New Roman" w:cs="Times New Roman"/>
      <w:sz w:val="30"/>
      <w:szCs w:val="24"/>
      <w:shd w:val="clear" w:color="auto" w:fill="FFFFFF"/>
      <w:lang w:eastAsia="ru-RU"/>
    </w:rPr>
  </w:style>
  <w:style w:type="paragraph" w:styleId="af0">
    <w:name w:val="No Spacing"/>
    <w:qFormat/>
    <w:rsid w:val="00784588"/>
    <w:pPr>
      <w:spacing w:after="0" w:line="240" w:lineRule="auto"/>
    </w:pPr>
    <w:rPr>
      <w:rFonts w:ascii="Calibri" w:eastAsia="Times New Roman" w:hAnsi="Calibri" w:cs="Times New Roman"/>
      <w:lang w:eastAsia="ru-RU"/>
    </w:rPr>
  </w:style>
  <w:style w:type="paragraph" w:customStyle="1" w:styleId="af1">
    <w:name w:val="Базовый"/>
    <w:rsid w:val="00784588"/>
    <w:pPr>
      <w:tabs>
        <w:tab w:val="left" w:pos="709"/>
      </w:tabs>
      <w:suppressAutoHyphens/>
      <w:spacing w:after="0" w:line="100" w:lineRule="atLeast"/>
      <w:ind w:firstLine="539"/>
      <w:jc w:val="both"/>
    </w:pPr>
    <w:rPr>
      <w:rFonts w:ascii="Times New Roman" w:eastAsia="Times New Roman" w:hAnsi="Times New Roman" w:cs="Times New Roman"/>
      <w:sz w:val="20"/>
      <w:szCs w:val="20"/>
      <w:lang w:eastAsia="ru-RU"/>
    </w:rPr>
  </w:style>
  <w:style w:type="paragraph" w:styleId="af2">
    <w:name w:val="Plain Text"/>
    <w:basedOn w:val="a"/>
    <w:link w:val="af3"/>
    <w:uiPriority w:val="99"/>
    <w:semiHidden/>
    <w:unhideWhenUsed/>
    <w:rsid w:val="007D7E8B"/>
    <w:rPr>
      <w:rFonts w:ascii="Courier New" w:eastAsiaTheme="minorHAnsi" w:hAnsi="Courier New" w:cs="Courier New"/>
      <w:sz w:val="20"/>
      <w:szCs w:val="20"/>
    </w:rPr>
  </w:style>
  <w:style w:type="character" w:customStyle="1" w:styleId="af3">
    <w:name w:val="Текст Знак"/>
    <w:basedOn w:val="a0"/>
    <w:link w:val="af2"/>
    <w:uiPriority w:val="99"/>
    <w:semiHidden/>
    <w:rsid w:val="007D7E8B"/>
    <w:rPr>
      <w:rFonts w:ascii="Courier New" w:hAnsi="Courier New" w:cs="Courier New"/>
      <w:sz w:val="20"/>
      <w:szCs w:val="20"/>
      <w:lang w:eastAsia="ru-RU"/>
    </w:rPr>
  </w:style>
  <w:style w:type="character" w:customStyle="1" w:styleId="40">
    <w:name w:val="Заголовок 4 Знак"/>
    <w:basedOn w:val="a0"/>
    <w:link w:val="4"/>
    <w:uiPriority w:val="9"/>
    <w:semiHidden/>
    <w:rsid w:val="00AF6329"/>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8E71A7"/>
    <w:pPr>
      <w:widowControl w:val="0"/>
      <w:suppressAutoHyphens/>
      <w:autoSpaceDE w:val="0"/>
      <w:spacing w:after="0" w:line="240" w:lineRule="auto"/>
      <w:ind w:firstLine="720"/>
    </w:pPr>
    <w:rPr>
      <w:rFonts w:ascii="Arial" w:eastAsia="Arial" w:hAnsi="Arial" w:cs="Arial"/>
      <w:lang w:eastAsia="ar-SA"/>
    </w:rPr>
  </w:style>
  <w:style w:type="character" w:customStyle="1" w:styleId="ConsPlusNormal0">
    <w:name w:val="ConsPlusNormal Знак"/>
    <w:link w:val="ConsPlusNormal"/>
    <w:rsid w:val="008E71A7"/>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0099143">
      <w:bodyDiv w:val="1"/>
      <w:marLeft w:val="0"/>
      <w:marRight w:val="0"/>
      <w:marTop w:val="0"/>
      <w:marBottom w:val="0"/>
      <w:divBdr>
        <w:top w:val="none" w:sz="0" w:space="0" w:color="auto"/>
        <w:left w:val="none" w:sz="0" w:space="0" w:color="auto"/>
        <w:bottom w:val="none" w:sz="0" w:space="0" w:color="auto"/>
        <w:right w:val="none" w:sz="0" w:space="0" w:color="auto"/>
      </w:divBdr>
    </w:div>
    <w:div w:id="18408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FE37-B9A4-4B72-89E4-DB65C94E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3430</Words>
  <Characters>19554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Ленинского района</Company>
  <LinksUpToDate>false</LinksUpToDate>
  <CharactersWithSpaces>22939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rostovzeva</dc:creator>
  <cp:lastModifiedBy>ek11</cp:lastModifiedBy>
  <cp:revision>34</cp:revision>
  <cp:lastPrinted>2019-08-01T08:16:00Z</cp:lastPrinted>
  <dcterms:created xsi:type="dcterms:W3CDTF">2019-06-09T03:25:00Z</dcterms:created>
  <dcterms:modified xsi:type="dcterms:W3CDTF">2019-08-08T08:03:00Z</dcterms:modified>
</cp:coreProperties>
</file>