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7C" w:rsidRPr="00DB7BFF" w:rsidRDefault="00D92E7C" w:rsidP="00D92E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2"/>
        </w:rPr>
      </w:pPr>
      <w:r w:rsidRPr="00DB7BFF">
        <w:rPr>
          <w:rFonts w:ascii="Times New Roman" w:hAnsi="Times New Roman" w:cs="Times New Roman"/>
          <w:spacing w:val="-2"/>
        </w:rPr>
        <w:t>Приложение №</w:t>
      </w:r>
      <w:r w:rsidR="00212CF3">
        <w:rPr>
          <w:rFonts w:ascii="Times New Roman" w:hAnsi="Times New Roman" w:cs="Times New Roman"/>
          <w:spacing w:val="-2"/>
        </w:rPr>
        <w:t xml:space="preserve"> </w:t>
      </w:r>
      <w:r w:rsidR="006D7EDD">
        <w:rPr>
          <w:rFonts w:ascii="Times New Roman" w:hAnsi="Times New Roman" w:cs="Times New Roman"/>
          <w:spacing w:val="-2"/>
        </w:rPr>
        <w:t>3</w:t>
      </w:r>
    </w:p>
    <w:p w:rsidR="00D92E7C" w:rsidRPr="00DB7BFF" w:rsidRDefault="00D92E7C" w:rsidP="00D92E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B7BFF">
        <w:rPr>
          <w:rFonts w:ascii="Times New Roman" w:hAnsi="Times New Roman" w:cs="Times New Roman"/>
          <w:spacing w:val="-2"/>
        </w:rPr>
        <w:t xml:space="preserve">к </w:t>
      </w:r>
      <w:r w:rsidRPr="00DB7BFF">
        <w:rPr>
          <w:rFonts w:ascii="Times New Roman" w:hAnsi="Times New Roman" w:cs="Times New Roman"/>
          <w:bCs/>
          <w:spacing w:val="-3"/>
        </w:rPr>
        <w:t>извещению о закупке</w:t>
      </w:r>
    </w:p>
    <w:p w:rsidR="00D92E7C" w:rsidRPr="00DB7BFF" w:rsidRDefault="00D92E7C" w:rsidP="00D92E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</w:rPr>
      </w:pPr>
      <w:r w:rsidRPr="00DB7BFF">
        <w:rPr>
          <w:rFonts w:ascii="Times New Roman" w:hAnsi="Times New Roman" w:cs="Times New Roman"/>
          <w:bCs/>
          <w:spacing w:val="-1"/>
        </w:rPr>
        <w:t>у единственного поставщика</w:t>
      </w:r>
    </w:p>
    <w:p w:rsidR="00D92E7C" w:rsidRPr="00DB7BFF" w:rsidRDefault="00D92E7C" w:rsidP="00D92E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1"/>
        </w:rPr>
      </w:pPr>
      <w:r w:rsidRPr="00DB7BFF">
        <w:rPr>
          <w:rFonts w:ascii="Times New Roman" w:hAnsi="Times New Roman" w:cs="Times New Roman"/>
          <w:bCs/>
          <w:spacing w:val="-2"/>
        </w:rPr>
        <w:t xml:space="preserve">от </w:t>
      </w:r>
      <w:r w:rsidR="00212CF3">
        <w:rPr>
          <w:rFonts w:ascii="Times New Roman" w:hAnsi="Times New Roman" w:cs="Times New Roman"/>
          <w:bCs/>
          <w:spacing w:val="-2"/>
        </w:rPr>
        <w:t>19</w:t>
      </w:r>
      <w:r w:rsidR="00E31D70">
        <w:rPr>
          <w:rFonts w:ascii="Times New Roman" w:hAnsi="Times New Roman" w:cs="Times New Roman"/>
          <w:bCs/>
          <w:spacing w:val="-2"/>
        </w:rPr>
        <w:t xml:space="preserve"> </w:t>
      </w:r>
      <w:r w:rsidR="00212CF3">
        <w:rPr>
          <w:rFonts w:ascii="Times New Roman" w:hAnsi="Times New Roman" w:cs="Times New Roman"/>
          <w:bCs/>
          <w:spacing w:val="-2"/>
        </w:rPr>
        <w:t>ию</w:t>
      </w:r>
      <w:r w:rsidR="00BA562F">
        <w:rPr>
          <w:rFonts w:ascii="Times New Roman" w:hAnsi="Times New Roman" w:cs="Times New Roman"/>
          <w:bCs/>
          <w:spacing w:val="-2"/>
        </w:rPr>
        <w:t>л</w:t>
      </w:r>
      <w:r w:rsidR="00212CF3">
        <w:rPr>
          <w:rFonts w:ascii="Times New Roman" w:hAnsi="Times New Roman" w:cs="Times New Roman"/>
          <w:bCs/>
          <w:spacing w:val="-2"/>
        </w:rPr>
        <w:t>я</w:t>
      </w:r>
      <w:r w:rsidRPr="00DB7BFF">
        <w:rPr>
          <w:rFonts w:ascii="Times New Roman" w:hAnsi="Times New Roman" w:cs="Times New Roman"/>
          <w:bCs/>
          <w:spacing w:val="-2"/>
        </w:rPr>
        <w:t xml:space="preserve"> 201</w:t>
      </w:r>
      <w:r w:rsidR="00EC72C3">
        <w:rPr>
          <w:rFonts w:ascii="Times New Roman" w:hAnsi="Times New Roman" w:cs="Times New Roman"/>
          <w:bCs/>
          <w:spacing w:val="-2"/>
        </w:rPr>
        <w:t>9</w:t>
      </w:r>
      <w:r w:rsidRPr="00DB7BFF">
        <w:rPr>
          <w:rFonts w:ascii="Times New Roman" w:hAnsi="Times New Roman" w:cs="Times New Roman"/>
          <w:bCs/>
          <w:i/>
          <w:spacing w:val="-2"/>
        </w:rPr>
        <w:t xml:space="preserve"> </w:t>
      </w:r>
      <w:r w:rsidRPr="00DB7BFF">
        <w:rPr>
          <w:rFonts w:ascii="Times New Roman" w:hAnsi="Times New Roman" w:cs="Times New Roman"/>
          <w:bCs/>
          <w:spacing w:val="-2"/>
        </w:rPr>
        <w:t>г.</w:t>
      </w:r>
    </w:p>
    <w:p w:rsidR="00D92E7C" w:rsidRDefault="00D92E7C" w:rsidP="00D92E7C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0D225B" w:rsidRPr="00361C7C" w:rsidRDefault="00C53382" w:rsidP="000D22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="00D92E7C">
        <w:rPr>
          <w:rFonts w:ascii="Times New Roman" w:eastAsia="Times New Roman" w:hAnsi="Times New Roman" w:cs="Times New Roman"/>
          <w:lang w:eastAsia="ru-RU"/>
        </w:rPr>
        <w:t>А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225B" w:rsidRPr="00361C7C" w:rsidRDefault="000D225B" w:rsidP="000D22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на оказание услуг по комплексной уборке внутренних помещений </w:t>
      </w:r>
      <w:r w:rsidR="0010491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A562F">
        <w:rPr>
          <w:rFonts w:ascii="Times New Roman" w:eastAsia="Times New Roman" w:hAnsi="Times New Roman" w:cs="Times New Roman"/>
          <w:lang w:eastAsia="ru-RU"/>
        </w:rPr>
        <w:t>августе</w:t>
      </w:r>
      <w:r w:rsidR="0010491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0D6CDB">
        <w:rPr>
          <w:rFonts w:ascii="Times New Roman" w:eastAsia="Times New Roman" w:hAnsi="Times New Roman" w:cs="Times New Roman"/>
          <w:lang w:eastAsia="ru-RU"/>
        </w:rPr>
        <w:t>9</w:t>
      </w:r>
      <w:r w:rsidR="00104911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0D225B" w:rsidRPr="00361C7C" w:rsidRDefault="000D225B" w:rsidP="000D22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0D225B" w:rsidRPr="00361C7C" w:rsidRDefault="000D225B" w:rsidP="000D225B">
      <w:pPr>
        <w:tabs>
          <w:tab w:val="left" w:pos="10620"/>
          <w:tab w:val="left" w:pos="1080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г. Красноярск                                                                                       </w:t>
      </w:r>
      <w:r w:rsidR="0091328B">
        <w:rPr>
          <w:rFonts w:ascii="Times New Roman" w:eastAsia="Times New Roman" w:hAnsi="Times New Roman" w:cs="Times New Roman"/>
          <w:spacing w:val="-3"/>
          <w:lang w:eastAsia="ru-RU"/>
        </w:rPr>
        <w:t xml:space="preserve">        </w:t>
      </w:r>
      <w:r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     «</w:t>
      </w:r>
      <w:r w:rsidR="00D92E7C">
        <w:rPr>
          <w:rFonts w:ascii="Times New Roman" w:eastAsia="Times New Roman" w:hAnsi="Times New Roman" w:cs="Times New Roman"/>
          <w:spacing w:val="-3"/>
          <w:lang w:eastAsia="ru-RU"/>
        </w:rPr>
        <w:t>___</w:t>
      </w:r>
      <w:r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» </w:t>
      </w:r>
      <w:r w:rsidR="00D92E7C">
        <w:rPr>
          <w:rFonts w:ascii="Times New Roman" w:eastAsia="Times New Roman" w:hAnsi="Times New Roman" w:cs="Times New Roman"/>
          <w:spacing w:val="-3"/>
          <w:lang w:eastAsia="ru-RU"/>
        </w:rPr>
        <w:t>____________</w:t>
      </w:r>
      <w:r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201</w:t>
      </w:r>
      <w:r w:rsidR="00EC72C3">
        <w:rPr>
          <w:rFonts w:ascii="Times New Roman" w:eastAsia="Times New Roman" w:hAnsi="Times New Roman" w:cs="Times New Roman"/>
          <w:spacing w:val="-3"/>
          <w:lang w:eastAsia="ru-RU"/>
        </w:rPr>
        <w:t>9</w:t>
      </w:r>
      <w:r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г.</w:t>
      </w:r>
    </w:p>
    <w:p w:rsidR="000D225B" w:rsidRPr="00361C7C" w:rsidRDefault="000D225B" w:rsidP="000D225B">
      <w:pPr>
        <w:tabs>
          <w:tab w:val="left" w:pos="10620"/>
          <w:tab w:val="left" w:pos="1080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0D225B" w:rsidRPr="00361C7C" w:rsidRDefault="00C047FE" w:rsidP="000D2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</w:t>
      </w:r>
      <w:r w:rsidR="000D225B" w:rsidRPr="009D7D39">
        <w:rPr>
          <w:rFonts w:ascii="Times New Roman" w:eastAsia="Times New Roman" w:hAnsi="Times New Roman" w:cs="Times New Roman"/>
          <w:b/>
          <w:lang w:eastAsia="ru-RU"/>
        </w:rPr>
        <w:t xml:space="preserve">униципальное </w:t>
      </w:r>
      <w:r w:rsidR="004B374A" w:rsidRPr="009D7D39">
        <w:rPr>
          <w:rFonts w:ascii="Times New Roman" w:eastAsia="Times New Roman" w:hAnsi="Times New Roman" w:cs="Times New Roman"/>
          <w:b/>
          <w:lang w:eastAsia="ru-RU"/>
        </w:rPr>
        <w:t>автономное</w:t>
      </w:r>
      <w:r w:rsidR="000D225B" w:rsidRPr="009D7D3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57E24" w:rsidRPr="009D7D39">
        <w:rPr>
          <w:rFonts w:ascii="Times New Roman" w:eastAsia="Times New Roman" w:hAnsi="Times New Roman" w:cs="Times New Roman"/>
          <w:b/>
          <w:lang w:eastAsia="ru-RU"/>
        </w:rPr>
        <w:t>обще</w:t>
      </w:r>
      <w:r w:rsidR="000D225B" w:rsidRPr="009D7D39">
        <w:rPr>
          <w:rFonts w:ascii="Times New Roman" w:eastAsia="Times New Roman" w:hAnsi="Times New Roman" w:cs="Times New Roman"/>
          <w:b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Лицей </w:t>
      </w:r>
      <w:r w:rsidR="009C0166" w:rsidRPr="009D7D39">
        <w:rPr>
          <w:rFonts w:ascii="Times New Roman" w:eastAsia="Times New Roman" w:hAnsi="Times New Roman" w:cs="Times New Roman"/>
          <w:b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lang w:eastAsia="ru-RU"/>
        </w:rPr>
        <w:t>3 (МАОУ Лицей № 3)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>, именуемое в дальнейше</w:t>
      </w:r>
      <w:r w:rsidR="009D7D39">
        <w:rPr>
          <w:rFonts w:ascii="Times New Roman" w:eastAsia="Times New Roman" w:hAnsi="Times New Roman" w:cs="Times New Roman"/>
          <w:lang w:eastAsia="ru-RU"/>
        </w:rPr>
        <w:t xml:space="preserve">м «Заказчик», в лице </w:t>
      </w:r>
      <w:r w:rsidR="009D7D39" w:rsidRPr="009D7D39">
        <w:rPr>
          <w:rFonts w:ascii="Times New Roman" w:eastAsia="Times New Roman" w:hAnsi="Times New Roman" w:cs="Times New Roman"/>
          <w:i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i/>
          <w:lang w:eastAsia="ru-RU"/>
        </w:rPr>
        <w:t>Ильиных Елены Валентинвоны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 xml:space="preserve">,  действующего на основании </w:t>
      </w:r>
      <w:r w:rsidR="00F57E24" w:rsidRPr="00361C7C">
        <w:rPr>
          <w:rFonts w:ascii="Times New Roman" w:eastAsia="Times New Roman" w:hAnsi="Times New Roman" w:cs="Times New Roman"/>
          <w:lang w:eastAsia="ru-RU"/>
        </w:rPr>
        <w:t>Устава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>, с одной стороны</w:t>
      </w:r>
      <w:r w:rsidR="009D7D39">
        <w:rPr>
          <w:rFonts w:ascii="Times New Roman" w:eastAsia="Times New Roman" w:hAnsi="Times New Roman" w:cs="Times New Roman"/>
          <w:lang w:eastAsia="ru-RU"/>
        </w:rPr>
        <w:t>,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D92E7C">
        <w:rPr>
          <w:rFonts w:ascii="Times New Roman" w:eastAsia="Times New Roman" w:hAnsi="Times New Roman" w:cs="Times New Roman"/>
          <w:b/>
          <w:lang w:eastAsia="ru-RU"/>
        </w:rPr>
        <w:t>___________________________________________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 xml:space="preserve">, в лице </w:t>
      </w:r>
      <w:r w:rsidR="00D92E7C">
        <w:rPr>
          <w:rFonts w:ascii="Times New Roman" w:eastAsia="Times New Roman" w:hAnsi="Times New Roman" w:cs="Times New Roman"/>
          <w:i/>
          <w:lang w:eastAsia="ru-RU"/>
        </w:rPr>
        <w:t>_________________________________</w:t>
      </w:r>
      <w:r w:rsidR="000D225B" w:rsidRPr="00361C7C">
        <w:rPr>
          <w:rFonts w:ascii="Times New Roman" w:eastAsia="Times New Roman" w:hAnsi="Times New Roman" w:cs="Times New Roman"/>
          <w:lang w:eastAsia="ru-RU"/>
        </w:rPr>
        <w:t>,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действующего на основании </w:t>
      </w:r>
      <w:r w:rsidR="00F57E24" w:rsidRPr="00361C7C">
        <w:rPr>
          <w:rFonts w:ascii="Times New Roman" w:eastAsia="Times New Roman" w:hAnsi="Times New Roman" w:cs="Times New Roman"/>
          <w:spacing w:val="-3"/>
          <w:lang w:eastAsia="ru-RU"/>
        </w:rPr>
        <w:t>Устава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>, именуем</w:t>
      </w:r>
      <w:r w:rsidR="00F57E24" w:rsidRPr="00361C7C">
        <w:rPr>
          <w:rFonts w:ascii="Times New Roman" w:eastAsia="Times New Roman" w:hAnsi="Times New Roman" w:cs="Times New Roman"/>
          <w:spacing w:val="-3"/>
          <w:lang w:eastAsia="ru-RU"/>
        </w:rPr>
        <w:t>ое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в дальнейшем  «Исполнитель», с другой стороны, а совместно именуемые «Стороны», </w:t>
      </w:r>
      <w:r w:rsidR="007412F3" w:rsidRPr="00361C7C">
        <w:rPr>
          <w:rFonts w:ascii="Times New Roman" w:hAnsi="Times New Roman" w:cs="Times New Roman"/>
        </w:rPr>
        <w:t>руководствуясь Федеральным законом от 18 июля 2011 № 223-ФЗ «О закупках товаров, работ, услуг отдельными видами юридических лиц»</w:t>
      </w:r>
      <w:r w:rsidR="007412F3" w:rsidRPr="00361C7C">
        <w:rPr>
          <w:rFonts w:ascii="Times New Roman" w:hAnsi="Times New Roman" w:cs="Times New Roman"/>
          <w:kern w:val="22"/>
        </w:rPr>
        <w:t xml:space="preserve">, 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заключили настоящий </w:t>
      </w:r>
      <w:r w:rsidR="00C53382" w:rsidRPr="00361C7C">
        <w:rPr>
          <w:rFonts w:ascii="Times New Roman" w:eastAsia="Times New Roman" w:hAnsi="Times New Roman" w:cs="Times New Roman"/>
          <w:spacing w:val="-3"/>
          <w:lang w:eastAsia="ru-RU"/>
        </w:rPr>
        <w:t>договор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 xml:space="preserve"> (далее - </w:t>
      </w:r>
      <w:r w:rsidR="00C53382" w:rsidRPr="00361C7C">
        <w:rPr>
          <w:rFonts w:ascii="Times New Roman" w:eastAsia="Times New Roman" w:hAnsi="Times New Roman" w:cs="Times New Roman"/>
          <w:spacing w:val="-3"/>
          <w:lang w:eastAsia="ru-RU"/>
        </w:rPr>
        <w:t>Договор</w:t>
      </w:r>
      <w:r w:rsidR="000D225B" w:rsidRPr="00361C7C">
        <w:rPr>
          <w:rFonts w:ascii="Times New Roman" w:eastAsia="Times New Roman" w:hAnsi="Times New Roman" w:cs="Times New Roman"/>
          <w:spacing w:val="-3"/>
          <w:lang w:eastAsia="ru-RU"/>
        </w:rPr>
        <w:t>) о нижеследующем:</w:t>
      </w:r>
    </w:p>
    <w:p w:rsidR="000D225B" w:rsidRPr="00361C7C" w:rsidRDefault="000D225B" w:rsidP="000D22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</w:p>
    <w:p w:rsidR="000D225B" w:rsidRPr="00361C7C" w:rsidRDefault="000D225B" w:rsidP="000D22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ПРЕДМЕТ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</w:t>
      </w:r>
    </w:p>
    <w:p w:rsidR="000D225B" w:rsidRPr="00361C7C" w:rsidRDefault="000D225B" w:rsidP="000D225B">
      <w:pPr>
        <w:tabs>
          <w:tab w:val="left" w:pos="426"/>
        </w:tabs>
        <w:spacing w:after="0" w:line="240" w:lineRule="auto"/>
        <w:ind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           1.1. Предметом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 является оказание услуг по комплексной уборке внутренних помещений</w:t>
      </w:r>
      <w:r w:rsidR="007B48F6"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BA562F">
        <w:rPr>
          <w:rFonts w:ascii="Times New Roman" w:eastAsia="Times New Roman" w:hAnsi="Times New Roman" w:cs="Times New Roman"/>
          <w:lang w:eastAsia="ru-RU"/>
        </w:rPr>
        <w:t>августе</w:t>
      </w:r>
      <w:r w:rsidR="00C047F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04911">
        <w:rPr>
          <w:rFonts w:ascii="Times New Roman" w:eastAsia="Times New Roman" w:hAnsi="Times New Roman" w:cs="Times New Roman"/>
          <w:lang w:eastAsia="ru-RU"/>
        </w:rPr>
        <w:t>201</w:t>
      </w:r>
      <w:r w:rsidR="000D6CDB">
        <w:rPr>
          <w:rFonts w:ascii="Times New Roman" w:eastAsia="Times New Roman" w:hAnsi="Times New Roman" w:cs="Times New Roman"/>
          <w:lang w:eastAsia="ru-RU"/>
        </w:rPr>
        <w:t>9</w:t>
      </w:r>
      <w:r w:rsidR="00104911">
        <w:rPr>
          <w:rFonts w:ascii="Times New Roman" w:eastAsia="Times New Roman" w:hAnsi="Times New Roman" w:cs="Times New Roman"/>
          <w:lang w:eastAsia="ru-RU"/>
        </w:rPr>
        <w:t xml:space="preserve"> года </w:t>
      </w:r>
      <w:r w:rsidR="004B374A" w:rsidRPr="00361C7C">
        <w:rPr>
          <w:rFonts w:ascii="Times New Roman" w:eastAsia="Times New Roman" w:hAnsi="Times New Roman" w:cs="Times New Roman"/>
          <w:lang w:eastAsia="ru-RU"/>
        </w:rPr>
        <w:t>МА</w:t>
      </w:r>
      <w:r w:rsidR="007B48F6" w:rsidRPr="00361C7C">
        <w:rPr>
          <w:rFonts w:ascii="Times New Roman" w:eastAsia="Times New Roman" w:hAnsi="Times New Roman" w:cs="Times New Roman"/>
          <w:lang w:eastAsia="ru-RU"/>
        </w:rPr>
        <w:t>ОУ</w:t>
      </w:r>
      <w:r w:rsidR="00D66337"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7FE">
        <w:rPr>
          <w:rFonts w:ascii="Times New Roman" w:eastAsia="Times New Roman" w:hAnsi="Times New Roman" w:cs="Times New Roman"/>
          <w:lang w:eastAsia="ru-RU"/>
        </w:rPr>
        <w:t xml:space="preserve">Лицей </w:t>
      </w:r>
      <w:r w:rsidR="008A44A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047FE">
        <w:rPr>
          <w:rFonts w:ascii="Times New Roman" w:eastAsia="Times New Roman" w:hAnsi="Times New Roman" w:cs="Times New Roman"/>
          <w:lang w:eastAsia="ru-RU"/>
        </w:rPr>
        <w:t>3</w:t>
      </w:r>
      <w:r w:rsidR="00C65C40" w:rsidRPr="00361C7C">
        <w:rPr>
          <w:rFonts w:ascii="Times New Roman" w:eastAsia="Times New Roman" w:hAnsi="Times New Roman" w:cs="Times New Roman"/>
          <w:lang w:eastAsia="ru-RU"/>
        </w:rPr>
        <w:t>.</w:t>
      </w:r>
    </w:p>
    <w:p w:rsidR="000D225B" w:rsidRPr="00361C7C" w:rsidRDefault="000D225B" w:rsidP="000D225B">
      <w:pPr>
        <w:shd w:val="clear" w:color="auto" w:fill="FFFFFF"/>
        <w:tabs>
          <w:tab w:val="left" w:pos="709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      1.2. Заказчик поручает, а Исполнитель принимает на себя обязательства оказывать услуги по комплексной уборке внутренних помещений </w:t>
      </w:r>
      <w:r w:rsidR="004B374A" w:rsidRPr="00361C7C">
        <w:rPr>
          <w:rFonts w:ascii="Times New Roman" w:eastAsia="Times New Roman" w:hAnsi="Times New Roman" w:cs="Times New Roman"/>
          <w:lang w:eastAsia="ru-RU"/>
        </w:rPr>
        <w:t xml:space="preserve">МАОУ </w:t>
      </w:r>
      <w:r w:rsidR="00C047FE">
        <w:rPr>
          <w:rFonts w:ascii="Times New Roman" w:eastAsia="Times New Roman" w:hAnsi="Times New Roman" w:cs="Times New Roman"/>
          <w:lang w:eastAsia="ru-RU"/>
        </w:rPr>
        <w:t xml:space="preserve">Лицей </w:t>
      </w:r>
      <w:r w:rsidR="008A44AB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C047FE">
        <w:rPr>
          <w:rFonts w:ascii="Times New Roman" w:eastAsia="Times New Roman" w:hAnsi="Times New Roman" w:cs="Times New Roman"/>
          <w:lang w:eastAsia="ru-RU"/>
        </w:rPr>
        <w:t>3</w:t>
      </w:r>
      <w:r w:rsidR="00C65C40"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1C7C">
        <w:rPr>
          <w:rFonts w:ascii="Times New Roman" w:eastAsia="Times New Roman" w:hAnsi="Times New Roman" w:cs="Times New Roman"/>
          <w:lang w:eastAsia="ru-RU"/>
        </w:rPr>
        <w:t>в объеме, с периодичностью и качеством услуг указанным в техническом задании (Приложение №</w:t>
      </w:r>
      <w:r w:rsidR="003219F4" w:rsidRPr="00361C7C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к настоящему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у), а «Заказчик» принять и оплатить указанные услуги по условиям настоящего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а.</w:t>
      </w:r>
    </w:p>
    <w:p w:rsidR="000D225B" w:rsidRPr="000D6CDB" w:rsidRDefault="000D225B" w:rsidP="000D22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       1.3 </w:t>
      </w:r>
      <w:r w:rsidR="00F77092" w:rsidRPr="00361C7C">
        <w:rPr>
          <w:rFonts w:ascii="Times New Roman" w:eastAsia="Times New Roman" w:hAnsi="Times New Roman" w:cs="Times New Roman"/>
          <w:lang w:eastAsia="ru-RU"/>
        </w:rPr>
        <w:t xml:space="preserve">Состав и </w:t>
      </w:r>
      <w:r w:rsidR="00F77092" w:rsidRPr="000D6CDB">
        <w:rPr>
          <w:rFonts w:ascii="Times New Roman" w:eastAsia="Times New Roman" w:hAnsi="Times New Roman" w:cs="Times New Roman"/>
          <w:lang w:eastAsia="ru-RU"/>
        </w:rPr>
        <w:t xml:space="preserve">периодичность услуг 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указаны в Приложении № </w:t>
      </w:r>
      <w:r w:rsidR="003219F4" w:rsidRPr="000D6CDB">
        <w:rPr>
          <w:rFonts w:ascii="Times New Roman" w:eastAsia="Times New Roman" w:hAnsi="Times New Roman" w:cs="Times New Roman"/>
          <w:lang w:eastAsia="ru-RU"/>
        </w:rPr>
        <w:t>2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Договору</w:t>
      </w:r>
      <w:r w:rsidRPr="000D6CDB">
        <w:rPr>
          <w:rFonts w:ascii="Times New Roman" w:eastAsia="Times New Roman" w:hAnsi="Times New Roman" w:cs="Times New Roman"/>
          <w:lang w:eastAsia="ru-RU"/>
        </w:rPr>
        <w:t>.</w:t>
      </w:r>
    </w:p>
    <w:p w:rsidR="000D225B" w:rsidRPr="000D6CDB" w:rsidRDefault="000D225B" w:rsidP="00F7709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lang w:eastAsia="ru-RU"/>
        </w:rPr>
      </w:pPr>
      <w:r w:rsidRPr="000D6CDB">
        <w:rPr>
          <w:rFonts w:ascii="Times New Roman" w:eastAsia="Times New Roman" w:hAnsi="Times New Roman" w:cs="Times New Roman"/>
          <w:lang w:eastAsia="ru-RU"/>
        </w:rPr>
        <w:t xml:space="preserve"> 1.4. </w:t>
      </w:r>
      <w:r w:rsidR="00F77092" w:rsidRPr="000D6CDB">
        <w:rPr>
          <w:rFonts w:ascii="Times New Roman" w:eastAsia="Times New Roman" w:hAnsi="Times New Roman" w:cs="Times New Roman"/>
          <w:lang w:eastAsia="ru-RU"/>
        </w:rPr>
        <w:t>Применяемые товары при оказании услуг по комплексной уборке внутренних помещений указаны в</w:t>
      </w:r>
      <w:r w:rsidR="00F77092" w:rsidRPr="000D6CD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0D6CDB">
        <w:rPr>
          <w:rFonts w:ascii="Times New Roman" w:eastAsia="Times New Roman" w:hAnsi="Times New Roman" w:cs="Times New Roman"/>
          <w:lang w:eastAsia="ru-RU"/>
        </w:rPr>
        <w:t>Приложени</w:t>
      </w:r>
      <w:r w:rsidR="00F77092" w:rsidRPr="000D6CDB">
        <w:rPr>
          <w:rFonts w:ascii="Times New Roman" w:eastAsia="Times New Roman" w:hAnsi="Times New Roman" w:cs="Times New Roman"/>
          <w:lang w:eastAsia="ru-RU"/>
        </w:rPr>
        <w:t>и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F57E24" w:rsidRPr="000D6CDB">
        <w:rPr>
          <w:rFonts w:ascii="Times New Roman" w:eastAsia="Times New Roman" w:hAnsi="Times New Roman" w:cs="Times New Roman"/>
          <w:lang w:eastAsia="ru-RU"/>
        </w:rPr>
        <w:t>3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 к 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Договор</w:t>
      </w:r>
      <w:r w:rsidR="00F77092" w:rsidRPr="000D6CDB">
        <w:rPr>
          <w:rFonts w:ascii="Times New Roman" w:eastAsia="Times New Roman" w:hAnsi="Times New Roman" w:cs="Times New Roman"/>
          <w:lang w:eastAsia="ru-RU"/>
        </w:rPr>
        <w:t>у</w:t>
      </w:r>
      <w:r w:rsidRPr="000D6CDB">
        <w:rPr>
          <w:rFonts w:ascii="Times New Roman" w:eastAsia="Times New Roman" w:hAnsi="Times New Roman" w:cs="Times New Roman"/>
          <w:lang w:eastAsia="ru-RU"/>
        </w:rPr>
        <w:t>.</w:t>
      </w:r>
    </w:p>
    <w:p w:rsidR="007B48F6" w:rsidRPr="000D6CDB" w:rsidRDefault="000D225B" w:rsidP="004B374A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D6CDB">
        <w:rPr>
          <w:rFonts w:ascii="Times New Roman" w:eastAsia="Times New Roman" w:hAnsi="Times New Roman" w:cs="Times New Roman"/>
          <w:lang w:eastAsia="ru-RU"/>
        </w:rPr>
        <w:t>1.</w:t>
      </w:r>
      <w:r w:rsidR="007B48F6" w:rsidRPr="000D6CDB">
        <w:rPr>
          <w:rFonts w:ascii="Times New Roman" w:eastAsia="Times New Roman" w:hAnsi="Times New Roman" w:cs="Times New Roman"/>
          <w:lang w:eastAsia="ru-RU"/>
        </w:rPr>
        <w:t>5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. Место оказания </w:t>
      </w:r>
      <w:r w:rsidRPr="000D6CDB">
        <w:rPr>
          <w:rFonts w:ascii="Times New Roman" w:eastAsia="Calibri" w:hAnsi="Times New Roman" w:cs="Times New Roman"/>
          <w:bCs/>
        </w:rPr>
        <w:t xml:space="preserve">услуг: </w:t>
      </w:r>
      <w:r w:rsidR="009C0166" w:rsidRPr="000D6CDB">
        <w:rPr>
          <w:rFonts w:ascii="Times New Roman" w:eastAsia="Times New Roman" w:hAnsi="Times New Roman" w:cs="Times New Roman"/>
          <w:lang w:eastAsia="ru-RU"/>
        </w:rPr>
        <w:t>6600</w:t>
      </w:r>
      <w:r w:rsidR="00C047FE">
        <w:rPr>
          <w:rFonts w:ascii="Times New Roman" w:eastAsia="Times New Roman" w:hAnsi="Times New Roman" w:cs="Times New Roman"/>
          <w:lang w:eastAsia="ru-RU"/>
        </w:rPr>
        <w:t>37</w:t>
      </w:r>
      <w:r w:rsidR="009C0166" w:rsidRPr="000D6CDB">
        <w:rPr>
          <w:rFonts w:ascii="Times New Roman" w:eastAsia="Times New Roman" w:hAnsi="Times New Roman" w:cs="Times New Roman"/>
          <w:lang w:eastAsia="ru-RU"/>
        </w:rPr>
        <w:t xml:space="preserve">, город Красноярск, </w:t>
      </w:r>
      <w:r w:rsidR="00C047FE">
        <w:rPr>
          <w:rFonts w:ascii="Times New Roman" w:eastAsia="Times New Roman" w:hAnsi="Times New Roman" w:cs="Times New Roman"/>
          <w:lang w:eastAsia="ru-RU"/>
        </w:rPr>
        <w:t>улица Чайковского, 13 а</w:t>
      </w:r>
    </w:p>
    <w:p w:rsidR="000D225B" w:rsidRPr="000D6CDB" w:rsidRDefault="000D225B" w:rsidP="004B374A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D6CDB">
        <w:rPr>
          <w:rFonts w:ascii="Times New Roman" w:eastAsia="Calibri" w:hAnsi="Times New Roman" w:cs="Times New Roman"/>
          <w:bCs/>
        </w:rPr>
        <w:t>1.</w:t>
      </w:r>
      <w:r w:rsidR="007B48F6" w:rsidRPr="000D6CDB">
        <w:rPr>
          <w:rFonts w:ascii="Times New Roman" w:eastAsia="Calibri" w:hAnsi="Times New Roman" w:cs="Times New Roman"/>
          <w:bCs/>
        </w:rPr>
        <w:t>6</w:t>
      </w:r>
      <w:r w:rsidRPr="000D6CDB">
        <w:rPr>
          <w:rFonts w:ascii="Times New Roman" w:eastAsia="Calibri" w:hAnsi="Times New Roman" w:cs="Times New Roman"/>
          <w:bCs/>
        </w:rPr>
        <w:t xml:space="preserve">. </w:t>
      </w:r>
      <w:r w:rsidRPr="000D6CDB">
        <w:rPr>
          <w:rFonts w:ascii="Times New Roman" w:eastAsia="Times New Roman" w:hAnsi="Times New Roman" w:cs="Times New Roman"/>
          <w:lang w:eastAsia="ru-RU"/>
        </w:rPr>
        <w:t>Площадь убираемых помещений</w:t>
      </w:r>
      <w:r w:rsidR="00572BC5" w:rsidRPr="000D6CDB">
        <w:rPr>
          <w:rFonts w:ascii="Times New Roman" w:eastAsia="Times New Roman" w:hAnsi="Times New Roman" w:cs="Times New Roman"/>
          <w:lang w:eastAsia="ru-RU"/>
        </w:rPr>
        <w:t>:</w:t>
      </w:r>
      <w:r w:rsidR="007B48F6" w:rsidRPr="000D6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7FE">
        <w:rPr>
          <w:rFonts w:ascii="Times New Roman" w:eastAsia="Times New Roman" w:hAnsi="Times New Roman" w:cs="Times New Roman"/>
          <w:lang w:eastAsia="ru-RU"/>
        </w:rPr>
        <w:t>9 590,00</w:t>
      </w:r>
      <w:r w:rsidR="000D6CDB" w:rsidRPr="000D6CDB">
        <w:rPr>
          <w:rFonts w:ascii="Times New Roman" w:hAnsi="Times New Roman" w:cs="Times New Roman"/>
          <w:color w:val="000000"/>
        </w:rPr>
        <w:t xml:space="preserve">  </w:t>
      </w:r>
      <w:r w:rsidR="004B374A" w:rsidRPr="000D6CDB">
        <w:rPr>
          <w:rFonts w:ascii="Times New Roman" w:eastAsia="Times New Roman" w:hAnsi="Times New Roman" w:cs="Times New Roman"/>
          <w:lang w:eastAsia="ru-RU"/>
        </w:rPr>
        <w:t>кв.м.</w:t>
      </w:r>
    </w:p>
    <w:p w:rsidR="004B374A" w:rsidRPr="000D6CDB" w:rsidRDefault="004B374A" w:rsidP="004B374A">
      <w:pPr>
        <w:widowControl w:val="0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0D225B" w:rsidRPr="000D6CDB" w:rsidRDefault="000D225B" w:rsidP="00C533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D6CDB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ДОГОВОР</w:t>
      </w:r>
      <w:r w:rsidRPr="000D6CDB">
        <w:rPr>
          <w:rFonts w:ascii="Times New Roman" w:eastAsia="Times New Roman" w:hAnsi="Times New Roman" w:cs="Times New Roman"/>
          <w:lang w:eastAsia="ru-RU"/>
        </w:rPr>
        <w:t>А И ПОРЯДОК РАСЧЕТОВ</w:t>
      </w:r>
    </w:p>
    <w:p w:rsidR="00212CF3" w:rsidRDefault="005C146B" w:rsidP="004B374A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D6CDB">
        <w:rPr>
          <w:rFonts w:ascii="Times New Roman" w:eastAsia="Times New Roman" w:hAnsi="Times New Roman" w:cs="Times New Roman"/>
          <w:lang w:eastAsia="ru-RU"/>
        </w:rPr>
        <w:t xml:space="preserve">2.1. </w:t>
      </w:r>
      <w:r w:rsidR="001E4309" w:rsidRPr="000D6CDB">
        <w:rPr>
          <w:rFonts w:ascii="Times New Roman" w:eastAsia="Times New Roman" w:hAnsi="Times New Roman" w:cs="Times New Roman"/>
          <w:lang w:eastAsia="ru-RU"/>
        </w:rPr>
        <w:t>Стоимость оказываемых услуг составляет</w:t>
      </w:r>
      <w:r w:rsidR="00C65C40" w:rsidRPr="000D6CD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47FE">
        <w:rPr>
          <w:rFonts w:ascii="Times New Roman" w:eastAsia="Times New Roman" w:hAnsi="Times New Roman" w:cs="Times New Roman"/>
          <w:lang w:eastAsia="ru-RU"/>
        </w:rPr>
        <w:t>152 484</w:t>
      </w:r>
      <w:r w:rsidR="000D6CDB" w:rsidRPr="000D6CDB">
        <w:rPr>
          <w:rFonts w:ascii="Times New Roman" w:hAnsi="Times New Roman" w:cs="Times New Roman"/>
        </w:rPr>
        <w:t xml:space="preserve"> руб. </w:t>
      </w:r>
      <w:r w:rsidR="00C047FE">
        <w:rPr>
          <w:rFonts w:ascii="Times New Roman" w:hAnsi="Times New Roman" w:cs="Times New Roman"/>
        </w:rPr>
        <w:t>88</w:t>
      </w:r>
      <w:r w:rsidR="000D6CDB" w:rsidRPr="000D6CDB">
        <w:rPr>
          <w:rFonts w:ascii="Times New Roman" w:hAnsi="Times New Roman" w:cs="Times New Roman"/>
        </w:rPr>
        <w:t xml:space="preserve"> коп. (</w:t>
      </w:r>
      <w:r w:rsidR="00C047FE">
        <w:rPr>
          <w:rFonts w:ascii="Times New Roman" w:hAnsi="Times New Roman" w:cs="Times New Roman"/>
        </w:rPr>
        <w:t>сто пятьдесят две</w:t>
      </w:r>
      <w:r w:rsidR="000D6CDB" w:rsidRPr="000D6CDB">
        <w:rPr>
          <w:rFonts w:ascii="Times New Roman" w:hAnsi="Times New Roman" w:cs="Times New Roman"/>
        </w:rPr>
        <w:t xml:space="preserve"> тысяч</w:t>
      </w:r>
      <w:r w:rsidR="00C047FE">
        <w:rPr>
          <w:rFonts w:ascii="Times New Roman" w:hAnsi="Times New Roman" w:cs="Times New Roman"/>
        </w:rPr>
        <w:t>и четыреста восемьдесят четыре</w:t>
      </w:r>
      <w:r w:rsidR="000D6CDB" w:rsidRPr="000D6CDB">
        <w:rPr>
          <w:rFonts w:ascii="Times New Roman" w:hAnsi="Times New Roman" w:cs="Times New Roman"/>
        </w:rPr>
        <w:t xml:space="preserve"> рубл</w:t>
      </w:r>
      <w:r w:rsidR="00C047FE">
        <w:rPr>
          <w:rFonts w:ascii="Times New Roman" w:hAnsi="Times New Roman" w:cs="Times New Roman"/>
        </w:rPr>
        <w:t>я</w:t>
      </w:r>
      <w:r w:rsidR="000D6CDB" w:rsidRPr="000D6CDB">
        <w:rPr>
          <w:rFonts w:ascii="Times New Roman" w:hAnsi="Times New Roman" w:cs="Times New Roman"/>
        </w:rPr>
        <w:t xml:space="preserve"> </w:t>
      </w:r>
      <w:r w:rsidR="00C047FE">
        <w:rPr>
          <w:rFonts w:ascii="Times New Roman" w:hAnsi="Times New Roman" w:cs="Times New Roman"/>
        </w:rPr>
        <w:t>88</w:t>
      </w:r>
      <w:r w:rsidR="000D6CDB" w:rsidRPr="000D6CDB">
        <w:rPr>
          <w:rFonts w:ascii="Times New Roman" w:hAnsi="Times New Roman" w:cs="Times New Roman"/>
        </w:rPr>
        <w:t xml:space="preserve"> копеек),  НДС не облагается.</w:t>
      </w:r>
    </w:p>
    <w:p w:rsidR="000D225B" w:rsidRPr="000D6CDB" w:rsidRDefault="00C047FE" w:rsidP="004B374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</w:t>
      </w:r>
      <w:r w:rsidR="000D6CDB" w:rsidRPr="000D6CDB">
        <w:rPr>
          <w:rFonts w:ascii="Times New Roman" w:hAnsi="Times New Roman" w:cs="Times New Roman"/>
        </w:rPr>
        <w:t>И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сточник финансирования – средства бюджета города Красноярска на 201</w:t>
      </w:r>
      <w:r w:rsidR="000D6CDB" w:rsidRPr="000D6CDB">
        <w:rPr>
          <w:rFonts w:ascii="Times New Roman" w:eastAsia="Times New Roman" w:hAnsi="Times New Roman" w:cs="Times New Roman"/>
          <w:lang w:eastAsia="ru-RU"/>
        </w:rPr>
        <w:t>9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1E4309" w:rsidRPr="000D6CDB" w:rsidRDefault="001E4309" w:rsidP="0074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6CDB">
        <w:rPr>
          <w:rFonts w:ascii="Times New Roman" w:eastAsia="Times New Roman" w:hAnsi="Times New Roman" w:cs="Times New Roman"/>
          <w:lang w:eastAsia="ru-RU"/>
        </w:rPr>
        <w:t xml:space="preserve">2.2. Цена 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Договор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а сформирована с учетом всех затрат связанных с оказанием данной услуги, в том числе </w:t>
      </w:r>
      <w:r w:rsidRPr="000D6CDB">
        <w:rPr>
          <w:rFonts w:ascii="Times New Roman" w:eastAsia="Times New Roman" w:hAnsi="Times New Roman" w:cs="Times New Roman"/>
          <w:color w:val="000000"/>
          <w:lang w:eastAsia="ru-RU"/>
        </w:rPr>
        <w:t xml:space="preserve">стоимости оказываемых услуг, транспортных расходов, связанных с оказанием услуг, расходов на уплату налогов, сборов и других обязательных платежей, </w:t>
      </w:r>
      <w:r w:rsidRPr="000D6CDB">
        <w:rPr>
          <w:rFonts w:ascii="Times New Roman" w:eastAsia="Times New Roman" w:hAnsi="Times New Roman" w:cs="Times New Roman"/>
          <w:lang w:eastAsia="ru-RU"/>
        </w:rPr>
        <w:t xml:space="preserve">а также иных расходов, связанных с исполнением Исполнителем условий </w:t>
      </w:r>
      <w:r w:rsidR="00C53382" w:rsidRPr="000D6CDB">
        <w:rPr>
          <w:rFonts w:ascii="Times New Roman" w:eastAsia="Times New Roman" w:hAnsi="Times New Roman" w:cs="Times New Roman"/>
          <w:lang w:eastAsia="ru-RU"/>
        </w:rPr>
        <w:t>Договор</w:t>
      </w:r>
      <w:r w:rsidRPr="000D6CDB">
        <w:rPr>
          <w:rFonts w:ascii="Times New Roman" w:eastAsia="Times New Roman" w:hAnsi="Times New Roman" w:cs="Times New Roman"/>
          <w:lang w:eastAsia="ru-RU"/>
        </w:rPr>
        <w:t>а:</w:t>
      </w:r>
    </w:p>
    <w:p w:rsidR="001E4309" w:rsidRPr="000D6CDB" w:rsidRDefault="001E4309" w:rsidP="007412F3">
      <w:pPr>
        <w:numPr>
          <w:ilvl w:val="0"/>
          <w:numId w:val="7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D6CDB">
        <w:rPr>
          <w:rFonts w:ascii="Times New Roman" w:eastAsia="Times New Roman" w:hAnsi="Times New Roman" w:cs="Times New Roman"/>
          <w:lang w:eastAsia="ru-RU"/>
        </w:rPr>
        <w:t>приобретение моющих средств, инвентаря, механизмов и оборудования, применяемых при оказании услуг, а также униформы и СИЗ;</w:t>
      </w:r>
    </w:p>
    <w:p w:rsidR="001E4309" w:rsidRPr="00361C7C" w:rsidRDefault="001E4309" w:rsidP="007412F3">
      <w:pPr>
        <w:numPr>
          <w:ilvl w:val="0"/>
          <w:numId w:val="7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приобретение расходных материалов для комплектации санитарных зон;</w:t>
      </w:r>
    </w:p>
    <w:p w:rsidR="001E4309" w:rsidRPr="00361C7C" w:rsidRDefault="001E4309" w:rsidP="007412F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- расходы, связанные с оказанием профессионального ухода.</w:t>
      </w:r>
    </w:p>
    <w:p w:rsidR="001E4309" w:rsidRPr="00361C7C" w:rsidRDefault="001E4309" w:rsidP="0074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Цена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 является твердой и определяется на весь срок исполнения муниципального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а, за исключением случаев: </w:t>
      </w:r>
    </w:p>
    <w:p w:rsidR="001E4309" w:rsidRPr="00361C7C" w:rsidRDefault="001E4309" w:rsidP="00741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lang w:eastAsia="ru-RU"/>
        </w:rPr>
        <w:t xml:space="preserve">- при снижении цены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а без изменения, предусмотренного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ом объема оказанных услуг, качества услуг и иных условий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>а;</w:t>
      </w:r>
    </w:p>
    <w:p w:rsidR="001E4309" w:rsidRPr="00361C7C" w:rsidRDefault="001E4309" w:rsidP="007412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lang w:eastAsia="ru-RU"/>
        </w:rPr>
        <w:t xml:space="preserve">- если по предложению заказчика увеличивается предусмотренный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ом объем оказываемых услуг не более чем на десять процентов или уменьшается предусмотренный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ом объем оказываемых услуг не более чем на десять процентов. При этом по соглашению Сторон допускается изменение с учетом положений бюджетного законодательства Российской Федерации цены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а пропорционально дополнительному объему поставки исходя из установленной в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е цены, но не более чем на десять процентов цены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а. При уменьшении предусмотренного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ом объема оказанных услуг Стороны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 xml:space="preserve">а обязаны уменьшить цену </w:t>
      </w:r>
      <w:r w:rsidR="00C53382" w:rsidRPr="00361C7C">
        <w:rPr>
          <w:rFonts w:ascii="Times New Roman" w:eastAsia="Calibri" w:hAnsi="Times New Roman" w:cs="Times New Roman"/>
          <w:lang w:eastAsia="ru-RU"/>
        </w:rPr>
        <w:t>Договор</w:t>
      </w:r>
      <w:r w:rsidRPr="00361C7C">
        <w:rPr>
          <w:rFonts w:ascii="Times New Roman" w:eastAsia="Calibri" w:hAnsi="Times New Roman" w:cs="Times New Roman"/>
          <w:lang w:eastAsia="ru-RU"/>
        </w:rPr>
        <w:t>а исходя из оказанных услуг.</w:t>
      </w:r>
    </w:p>
    <w:p w:rsidR="001E4309" w:rsidRPr="00361C7C" w:rsidRDefault="001E4309" w:rsidP="007412F3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2.3. </w:t>
      </w:r>
      <w:r w:rsidR="007412F3" w:rsidRPr="00361C7C">
        <w:rPr>
          <w:rFonts w:ascii="Times New Roman" w:hAnsi="Times New Roman" w:cs="Times New Roman"/>
        </w:rPr>
        <w:t>Расчет осуществляется по безналичному расчету путем перечисления денежных средств на расчетный счет Исполнителя по факту оказания услуг на основании предоставленного  акта оказанных услуг, счета</w:t>
      </w:r>
      <w:r w:rsidR="001B376B" w:rsidRPr="00361C7C">
        <w:rPr>
          <w:rFonts w:ascii="Times New Roman" w:hAnsi="Times New Roman" w:cs="Times New Roman"/>
        </w:rPr>
        <w:t xml:space="preserve"> </w:t>
      </w:r>
      <w:r w:rsidR="007412F3" w:rsidRPr="00361C7C">
        <w:rPr>
          <w:rFonts w:ascii="Times New Roman" w:hAnsi="Times New Roman" w:cs="Times New Roman"/>
        </w:rPr>
        <w:t xml:space="preserve"> в течение 30 дней с момента подписания Заказчиком акта оказанных услуг  Днем оплаты считается день списания денежных средств со счета Заказчика</w:t>
      </w:r>
      <w:r w:rsidR="007412F3" w:rsidRPr="00361C7C">
        <w:rPr>
          <w:rFonts w:ascii="Times New Roman" w:eastAsia="MS Mincho" w:hAnsi="Times New Roman" w:cs="Times New Roman"/>
        </w:rPr>
        <w:t>.</w:t>
      </w:r>
    </w:p>
    <w:p w:rsidR="001E4309" w:rsidRPr="00361C7C" w:rsidRDefault="001E4309" w:rsidP="007412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</w:t>
      </w:r>
      <w:r w:rsidR="005B388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неисполнения или ненадлежащего исполнения Исполнителем обязательств, предусмотренных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ом, заказчик вправе произвести оплату по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 за вычетом соответствующего размера неустойки (штрафа, пени).</w:t>
      </w:r>
    </w:p>
    <w:p w:rsidR="007412F3" w:rsidRPr="00361C7C" w:rsidRDefault="007412F3" w:rsidP="00473F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09" w:rsidRPr="00361C7C" w:rsidRDefault="001E4309" w:rsidP="001E4309">
      <w:pPr>
        <w:pStyle w:val="af3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t>ГРАФИК ОКАЗАНИЯ УСЛУГ</w:t>
      </w:r>
    </w:p>
    <w:p w:rsidR="000D6CDB" w:rsidRPr="000D6CDB" w:rsidRDefault="001E4309" w:rsidP="000D6CDB">
      <w:pPr>
        <w:ind w:firstLine="708"/>
        <w:jc w:val="both"/>
        <w:outlineLvl w:val="1"/>
        <w:rPr>
          <w:rFonts w:ascii="Times New Roman" w:hAnsi="Times New Roman" w:cs="Times New Roman"/>
        </w:rPr>
      </w:pPr>
      <w:r w:rsidRPr="000D6CDB">
        <w:rPr>
          <w:rFonts w:ascii="Times New Roman" w:eastAsia="Times New Roman" w:hAnsi="Times New Roman" w:cs="Times New Roman"/>
          <w:lang w:eastAsia="ru-RU"/>
        </w:rPr>
        <w:t xml:space="preserve">3.1. График оказания услуг: </w:t>
      </w:r>
      <w:r w:rsidR="000D6CDB" w:rsidRPr="000D6CDB">
        <w:rPr>
          <w:rFonts w:ascii="Times New Roman" w:hAnsi="Times New Roman" w:cs="Times New Roman"/>
        </w:rPr>
        <w:t>с</w:t>
      </w:r>
      <w:r w:rsidR="000D6CDB" w:rsidRPr="000D6CDB">
        <w:rPr>
          <w:rFonts w:ascii="Times New Roman" w:hAnsi="Times New Roman" w:cs="Times New Roman"/>
          <w:color w:val="FF0000"/>
        </w:rPr>
        <w:t xml:space="preserve"> </w:t>
      </w:r>
      <w:r w:rsidR="00057981">
        <w:rPr>
          <w:rFonts w:ascii="Times New Roman" w:hAnsi="Times New Roman" w:cs="Times New Roman"/>
        </w:rPr>
        <w:t xml:space="preserve">01 </w:t>
      </w:r>
      <w:r w:rsidR="00BA562F">
        <w:rPr>
          <w:rFonts w:ascii="Times New Roman" w:hAnsi="Times New Roman" w:cs="Times New Roman"/>
        </w:rPr>
        <w:t>августа</w:t>
      </w:r>
      <w:r w:rsidR="000D6CDB" w:rsidRPr="000D6CDB">
        <w:rPr>
          <w:rFonts w:ascii="Times New Roman" w:hAnsi="Times New Roman" w:cs="Times New Roman"/>
        </w:rPr>
        <w:t xml:space="preserve"> 2019 года по </w:t>
      </w:r>
      <w:r w:rsidR="00E31D70">
        <w:rPr>
          <w:rFonts w:ascii="Times New Roman" w:hAnsi="Times New Roman" w:cs="Times New Roman"/>
        </w:rPr>
        <w:t>3</w:t>
      </w:r>
      <w:r w:rsidR="00212CF3">
        <w:rPr>
          <w:rFonts w:ascii="Times New Roman" w:hAnsi="Times New Roman" w:cs="Times New Roman"/>
        </w:rPr>
        <w:t>1</w:t>
      </w:r>
      <w:r w:rsidR="006F3B9C">
        <w:rPr>
          <w:rFonts w:ascii="Times New Roman" w:hAnsi="Times New Roman" w:cs="Times New Roman"/>
        </w:rPr>
        <w:t xml:space="preserve"> </w:t>
      </w:r>
      <w:r w:rsidR="00BA562F">
        <w:rPr>
          <w:rFonts w:ascii="Times New Roman" w:hAnsi="Times New Roman" w:cs="Times New Roman"/>
        </w:rPr>
        <w:t>августа</w:t>
      </w:r>
      <w:r w:rsidR="000D6CDB" w:rsidRPr="000D6CDB">
        <w:rPr>
          <w:rFonts w:ascii="Times New Roman" w:hAnsi="Times New Roman" w:cs="Times New Roman"/>
        </w:rPr>
        <w:t xml:space="preserve"> 2019 года включительно (шесть дней в неделю, с понедельника по субботу, за исключением выходных и праздничных дней).</w:t>
      </w:r>
    </w:p>
    <w:p w:rsidR="001E4309" w:rsidRPr="00361C7C" w:rsidRDefault="001E4309" w:rsidP="001E430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361C7C">
        <w:rPr>
          <w:rFonts w:ascii="Times New Roman" w:eastAsia="Calibri" w:hAnsi="Times New Roman" w:cs="Times New Roman"/>
        </w:rPr>
        <w:t>ПРАВА И ОБЯЗАННОСТИ СТОРОН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4.1. Исполнитель обязан: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4.1.1. оказывать услуги в соответствии с условиями и требованиями, указанными в техническом задании (Приложение №1 к настоящему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у);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4.1.2. обеспечить качественное оказание услуг в объеме и сроки, предусмотренные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ом, с использованием расходных материалов, инвентаря, оборудования, инструмента высокого качества, соответствующего современным требованиям к такого рода услугам;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4.1.3. в течение 2 (двух) рабочих дней с момента заключения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 предоставить Заказчику для согласования:</w:t>
      </w:r>
    </w:p>
    <w:p w:rsidR="001E4309" w:rsidRPr="00361C7C" w:rsidRDefault="007412F3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- </w:t>
      </w:r>
      <w:r w:rsidR="001E4309" w:rsidRPr="00361C7C">
        <w:rPr>
          <w:rFonts w:ascii="Times New Roman" w:eastAsia="Times New Roman" w:hAnsi="Times New Roman" w:cs="Times New Roman"/>
          <w:lang w:eastAsia="ru-RU"/>
        </w:rPr>
        <w:t>график оказания услуг;</w:t>
      </w:r>
    </w:p>
    <w:p w:rsidR="001E4309" w:rsidRPr="00361C7C" w:rsidRDefault="001E4309" w:rsidP="007412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- количество и списочный состав персонала Исполнителя, выделенного для оказания услуг, предусмотренных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ом, (далее – персонал Исполнителя) с указанием фамилии, имени, отчества и паспортных данных, справками о наличии (отсутствии) судимости и (или) факта уголовного преследования либо о прекр</w:t>
      </w:r>
      <w:r w:rsidR="007412F3" w:rsidRPr="00361C7C">
        <w:rPr>
          <w:rFonts w:ascii="Times New Roman" w:eastAsia="Times New Roman" w:hAnsi="Times New Roman" w:cs="Times New Roman"/>
          <w:lang w:eastAsia="ru-RU"/>
        </w:rPr>
        <w:t>ащении уголовного преследования (</w:t>
      </w:r>
      <w:r w:rsidRPr="00361C7C">
        <w:rPr>
          <w:rFonts w:ascii="Times New Roman" w:eastAsia="Times New Roman" w:hAnsi="Times New Roman" w:cs="Times New Roman"/>
          <w:lang w:eastAsia="ru-RU"/>
        </w:rPr>
        <w:t>в случае замены (появления нового) сотрудника Исполнителем в период оказания услуг, Исполнитель уведомляет об этом Заказчика (с предоставлением ФИО и паспортных данных сотрудника, справками о наличии (отсутствии) судимости и (или) факта уголовного преследования либо о прекращении уголовного преследования) в указанный в данном пункте срок для оформления пропуска</w:t>
      </w:r>
      <w:r w:rsidR="007412F3" w:rsidRPr="00361C7C">
        <w:rPr>
          <w:rFonts w:ascii="Times New Roman" w:eastAsia="Times New Roman" w:hAnsi="Times New Roman" w:cs="Times New Roman"/>
          <w:lang w:eastAsia="ru-RU"/>
        </w:rPr>
        <w:t>)</w:t>
      </w:r>
      <w:r w:rsidRPr="00361C7C">
        <w:rPr>
          <w:rFonts w:ascii="Times New Roman" w:eastAsia="Times New Roman" w:hAnsi="Times New Roman" w:cs="Times New Roman"/>
          <w:lang w:eastAsia="ru-RU"/>
        </w:rPr>
        <w:t>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- перечень оборудования, инвентаря и расходных материалов, предполагаемых к использованию для оказания услуг, предусмотренных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ом, а также список техники с указанием марки и государственного номера для оформления пропусков;</w:t>
      </w:r>
    </w:p>
    <w:p w:rsidR="001E4309" w:rsidRPr="00361C7C" w:rsidRDefault="001E4309" w:rsidP="001E43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 4.1.4. </w:t>
      </w:r>
      <w:r w:rsidR="007412F3" w:rsidRPr="00361C7C">
        <w:rPr>
          <w:rFonts w:ascii="Times New Roman" w:eastAsia="Times New Roman" w:hAnsi="Times New Roman" w:cs="Times New Roman"/>
          <w:lang w:eastAsia="ru-RU"/>
        </w:rPr>
        <w:t>П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ередавать Заказчику оригиналы платежных документов в течение 5 (пяти) календарных дней после окончания </w:t>
      </w:r>
      <w:r w:rsidR="005A68FB">
        <w:rPr>
          <w:rFonts w:ascii="Times New Roman" w:eastAsia="Times New Roman" w:hAnsi="Times New Roman" w:cs="Times New Roman"/>
          <w:lang w:eastAsia="ru-RU"/>
        </w:rPr>
        <w:t>периода оказания услуг</w:t>
      </w:r>
      <w:r w:rsidRPr="00361C7C">
        <w:rPr>
          <w:rFonts w:ascii="Times New Roman" w:eastAsia="Times New Roman" w:hAnsi="Times New Roman" w:cs="Times New Roman"/>
          <w:lang w:eastAsia="ru-RU"/>
        </w:rPr>
        <w:t>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4.1.5. Назначить лицо, уполномоченное действовать от имени Исполнителя, в отношениях по настоящему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у, которое должно обеспечить ежедневный контроль за производственной деятельностью персонала Исполнителя по качественному оказанию услуг по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у;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4.1.6. Устранять дефекты, допущенные при оказании услуг по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у, в течение 1 (одного) рабочего дня с момента заявления о них Заказчиком;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4.1.7. Предупредить Заказчика при обнаружении возможных неблагоприятных последствий, которые могут возникнуть в результате оказания услуг и приостановить их оказание до получения от Заказчика указаний;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4.1.8. Использовать с разумной экономией предоставленные Заказчиком электроэнергию, воду и другие ресурсы;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4.1.9. Убрать с объектов Заказчика в 2-х дневный срок со дня прекращения действия настоящего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а, принадлежащее Исполнителю оборудование и инвентарь;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4.1.10. Своевременно уведомлять Заказчика о возникших повреждениях и технических неисправностях в помещении Заказчика, в том числе возникших в результате действий персонала Исполнителя;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4.1.11. Нести материальную ответственность за порчу имущества Заказчика при выполнении обязательств по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у;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4.1.12. Нести ответственность за соблюдение своим персоналом правил охраны труда, техники безопасности и пожарной безопасности в здании образовательного учреждения и на прилегающей территории;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4.1.13. Участвовать в приемке результатов исполнения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 в соответствии с разделом 3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4.1.14. Предоставлять по запросу Заказчика, в сроки, указанные в таком запросе, информацию о ходе исполнения обязательств по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у.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4.2. Исполнитель вправе: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4.2.1. Получать оплату за оказанные услуги;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4.2.2. Запрашивать у Заказчика необходимую информацию для оказания услуг;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4.3. Заказчик обязан: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4.3.1. Оплачивать фактически оказанные Исполнителем услуги;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lastRenderedPageBreak/>
        <w:t>4.3.2. Создать Исполнителю условия, необходимые для надлежащего оказания услуг;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4.3.3. Взаимодействовать с Исполнителем при изменении, расторжении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а, применять меры ответственности, в том числе направлять Исполнителю требование об уплате неустоек (штрафов, пеней) в случае просрочки исполнения им обязательств, в том числе гарантийного обязательства, предусмотренных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ом, а также в иных случаях неисполнения или ненадлежащего исполнения Исполнителем обязательств, предусмотренных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ом, совершать иные действия в случае нарушения Исполнителем условий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а.</w:t>
      </w:r>
    </w:p>
    <w:p w:rsidR="001E4309" w:rsidRPr="00361C7C" w:rsidRDefault="001E4309" w:rsidP="001E430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4.3.4.</w:t>
      </w:r>
      <w:r w:rsidRPr="00361C7C">
        <w:rPr>
          <w:rFonts w:ascii="Times New Roman" w:eastAsia="Times New Roman" w:hAnsi="Times New Roman" w:cs="Times New Roman"/>
          <w:bCs/>
          <w:color w:val="000000"/>
          <w:spacing w:val="-2"/>
          <w:lang w:eastAsia="ru-RU"/>
        </w:rPr>
        <w:t xml:space="preserve"> Заказчик обязан вести журнал оценки качества оказываемых услуг и ежедневно оценивать оказанные услуги по трёхбалльной шкале: «неудовлетворительно», «удовлетворительно», «хорошо».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ab/>
        <w:t>4.4. Заказчик вправе: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ab/>
        <w:t xml:space="preserve">4.4.1. Получать от Исполнителя документацию и информацию, связанные с выполнением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а;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4.4.2. Заказчик имеет право контролировать ход оказания услуг по соблюдению условий и выполнению Исполнителем настоящего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а, оказывать консультативную и иную помощь Исполнителю без вмешательства в оперативно-хозяйственную деятельность последнего.</w:t>
      </w:r>
    </w:p>
    <w:p w:rsidR="007412F3" w:rsidRPr="00361C7C" w:rsidRDefault="007412F3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09" w:rsidRPr="00361C7C" w:rsidRDefault="001E4309" w:rsidP="001E4309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</w:rPr>
      </w:pPr>
      <w:r w:rsidRPr="00361C7C">
        <w:rPr>
          <w:rFonts w:ascii="Times New Roman" w:eastAsia="Calibri" w:hAnsi="Times New Roman" w:cs="Times New Roman"/>
        </w:rPr>
        <w:t>ТРЕБОВАНИЯ К ПРИЕМКЕ И КАЧЕСТВУ УСЛУГ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5.1. Исполнитель направляет Заказчику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счет, 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на сумму оказанных услуг, два экземпляра подписанного со своей стороны акта приема-сдачи оказанных услуг (далее «Акт»). 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5.2. Заказчик: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- принимает оказанные услуги (результаты) в течение 5 (пяти) дней после получения акта сдачи-приемки оказанных услуг, подписывает в течение 5 (пяти) дней или дает мотивированный отказ в письменном виде с указанием всех претензий к оказанным услугам. После подписания указанного акта претензии к оказанным услугам не принимаются. 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- организует проведение экспертизы оказанных услуг, привлекает экспертов, экспертные организации (при необходимости).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В случае необходимости обеспечивает создание приемочной комиссии не менее чем из пяти человек для приемки оказанных услуг.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5.3. В случае обнаружения недостатков в оказанных услугах Заказчик вправе потребовать от Исполнителя: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-  безвозмездного устранения недостатков в срок установленный Заказчиком.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- возмещения понесенных Заказчиком расходов по устранению недостатков своими силами или силами третьих лиц.</w:t>
      </w:r>
    </w:p>
    <w:p w:rsidR="007412F3" w:rsidRPr="00361C7C" w:rsidRDefault="007412F3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09" w:rsidRPr="00361C7C" w:rsidRDefault="001E4309" w:rsidP="001E4309">
      <w:pPr>
        <w:numPr>
          <w:ilvl w:val="0"/>
          <w:numId w:val="1"/>
        </w:numPr>
        <w:spacing w:after="200" w:line="276" w:lineRule="auto"/>
        <w:contextualSpacing/>
        <w:jc w:val="center"/>
        <w:outlineLvl w:val="0"/>
        <w:rPr>
          <w:rFonts w:ascii="Times New Roman" w:eastAsia="Calibri" w:hAnsi="Times New Roman" w:cs="Times New Roman"/>
        </w:rPr>
      </w:pPr>
      <w:r w:rsidRPr="00361C7C">
        <w:rPr>
          <w:rFonts w:ascii="Times New Roman" w:eastAsia="Calibri" w:hAnsi="Times New Roman" w:cs="Times New Roman"/>
        </w:rPr>
        <w:t>ОТВЕТСТВЕННОСТЬ СТОРОН</w:t>
      </w:r>
    </w:p>
    <w:p w:rsidR="001E4309" w:rsidRPr="00361C7C" w:rsidRDefault="001E4309" w:rsidP="001E4309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1E4309" w:rsidRPr="00361C7C" w:rsidRDefault="001E4309" w:rsidP="001E4309">
      <w:pPr>
        <w:spacing w:after="0"/>
        <w:ind w:firstLine="567"/>
        <w:jc w:val="both"/>
        <w:rPr>
          <w:rFonts w:ascii="Times New Roman" w:hAnsi="Times New Roman"/>
        </w:rPr>
      </w:pPr>
      <w:r w:rsidRPr="00361C7C">
        <w:rPr>
          <w:rFonts w:ascii="Times New Roman" w:hAnsi="Times New Roman"/>
        </w:rPr>
        <w:t xml:space="preserve">6.2. В случае нарушения Исполнителем сроков исполнения своих обязательств по настоящему </w:t>
      </w:r>
      <w:r w:rsidR="00C53382" w:rsidRPr="00361C7C">
        <w:rPr>
          <w:rFonts w:ascii="Times New Roman" w:hAnsi="Times New Roman"/>
        </w:rPr>
        <w:t>Договор</w:t>
      </w:r>
      <w:r w:rsidRPr="00361C7C">
        <w:rPr>
          <w:rFonts w:ascii="Times New Roman" w:hAnsi="Times New Roman"/>
        </w:rPr>
        <w:t>у Исполнитель уплачивает Заказчику неустойку в размере 1/</w:t>
      </w:r>
      <w:r w:rsidR="007412F3" w:rsidRPr="00361C7C">
        <w:rPr>
          <w:rFonts w:ascii="Times New Roman" w:hAnsi="Times New Roman"/>
        </w:rPr>
        <w:t>300</w:t>
      </w:r>
      <w:r w:rsidRPr="00361C7C">
        <w:rPr>
          <w:rFonts w:ascii="Times New Roman" w:hAnsi="Times New Roman"/>
        </w:rPr>
        <w:t xml:space="preserve"> </w:t>
      </w:r>
      <w:r w:rsidR="000D6CDB">
        <w:rPr>
          <w:rFonts w:ascii="Times New Roman" w:hAnsi="Times New Roman"/>
        </w:rPr>
        <w:t xml:space="preserve">ключевой </w:t>
      </w:r>
      <w:r w:rsidRPr="00361C7C">
        <w:rPr>
          <w:rFonts w:ascii="Times New Roman" w:hAnsi="Times New Roman"/>
        </w:rPr>
        <w:t>ставки ЦБ РФ, действующей на дату исполнения обязательства, от ежемесячной стоимости услуг за каждый день просрочки и возмещает Заказчику документально подтвержденные убытки, не покрытые выплатой неустойки (штрафа).</w:t>
      </w:r>
    </w:p>
    <w:p w:rsidR="001E4309" w:rsidRPr="00361C7C" w:rsidRDefault="001E4309" w:rsidP="001E4309">
      <w:pPr>
        <w:spacing w:after="0"/>
        <w:ind w:firstLine="567"/>
        <w:jc w:val="both"/>
        <w:rPr>
          <w:rFonts w:ascii="Times New Roman" w:hAnsi="Times New Roman"/>
        </w:rPr>
      </w:pPr>
      <w:r w:rsidRPr="00361C7C">
        <w:rPr>
          <w:rFonts w:ascii="Times New Roman" w:hAnsi="Times New Roman"/>
        </w:rPr>
        <w:t xml:space="preserve">6.3. Исполнитель несет полную имущественную ответственность в случае причинения ущерба Заказчику или третьим лицам при исполнении настоящего </w:t>
      </w:r>
      <w:r w:rsidR="00C53382" w:rsidRPr="00361C7C">
        <w:rPr>
          <w:rFonts w:ascii="Times New Roman" w:hAnsi="Times New Roman"/>
        </w:rPr>
        <w:t>Договор</w:t>
      </w:r>
      <w:r w:rsidRPr="00361C7C">
        <w:rPr>
          <w:rFonts w:ascii="Times New Roman" w:hAnsi="Times New Roman"/>
        </w:rPr>
        <w:t xml:space="preserve">а. </w:t>
      </w:r>
    </w:p>
    <w:p w:rsidR="001E4309" w:rsidRPr="00361C7C" w:rsidRDefault="001E4309" w:rsidP="001E4309">
      <w:pPr>
        <w:spacing w:after="0"/>
        <w:ind w:firstLine="567"/>
        <w:jc w:val="both"/>
        <w:rPr>
          <w:rFonts w:ascii="Times New Roman" w:hAnsi="Times New Roman"/>
        </w:rPr>
      </w:pPr>
      <w:r w:rsidRPr="00361C7C">
        <w:rPr>
          <w:rFonts w:ascii="Times New Roman" w:hAnsi="Times New Roman"/>
        </w:rPr>
        <w:t xml:space="preserve">6.4. В случае нарушения Заказчиком сроков исполнения своих обязательств по оплате оказанных Исполнителем услуг по настоящему </w:t>
      </w:r>
      <w:r w:rsidR="00C53382" w:rsidRPr="00361C7C">
        <w:rPr>
          <w:rFonts w:ascii="Times New Roman" w:hAnsi="Times New Roman"/>
        </w:rPr>
        <w:t>Договор</w:t>
      </w:r>
      <w:r w:rsidRPr="00361C7C">
        <w:rPr>
          <w:rFonts w:ascii="Times New Roman" w:hAnsi="Times New Roman"/>
        </w:rPr>
        <w:t>у, Заказчик уплачивает Исполнителю неустойку в размере 1/</w:t>
      </w:r>
      <w:r w:rsidR="007412F3" w:rsidRPr="00361C7C">
        <w:rPr>
          <w:rFonts w:ascii="Times New Roman" w:hAnsi="Times New Roman"/>
        </w:rPr>
        <w:t>300</w:t>
      </w:r>
      <w:r w:rsidRPr="00361C7C">
        <w:rPr>
          <w:rFonts w:ascii="Times New Roman" w:hAnsi="Times New Roman"/>
        </w:rPr>
        <w:t xml:space="preserve"> </w:t>
      </w:r>
      <w:r w:rsidR="000D6CDB">
        <w:rPr>
          <w:rFonts w:ascii="Times New Roman" w:hAnsi="Times New Roman"/>
        </w:rPr>
        <w:t xml:space="preserve">ключевой </w:t>
      </w:r>
      <w:r w:rsidRPr="00361C7C">
        <w:rPr>
          <w:rFonts w:ascii="Times New Roman" w:hAnsi="Times New Roman"/>
        </w:rPr>
        <w:t>ставки ЦБ РФ, действующей на дату исполнения обязательства, от ежемесячной стоимости услуг за каждый день просрочки и возмещает Исполнителю документально подтвержденные убытки.</w:t>
      </w:r>
    </w:p>
    <w:p w:rsidR="001E4309" w:rsidRPr="00361C7C" w:rsidRDefault="001E4309" w:rsidP="001E4309">
      <w:pPr>
        <w:spacing w:after="0"/>
        <w:ind w:firstLine="567"/>
        <w:jc w:val="both"/>
        <w:rPr>
          <w:rFonts w:ascii="Times New Roman" w:hAnsi="Times New Roman"/>
        </w:rPr>
      </w:pPr>
      <w:r w:rsidRPr="00361C7C">
        <w:rPr>
          <w:rFonts w:ascii="Times New Roman" w:hAnsi="Times New Roman"/>
        </w:rPr>
        <w:t>6.</w:t>
      </w:r>
      <w:r w:rsidR="00BF7303">
        <w:rPr>
          <w:rFonts w:ascii="Times New Roman" w:hAnsi="Times New Roman"/>
        </w:rPr>
        <w:t>5</w:t>
      </w:r>
      <w:r w:rsidRPr="00361C7C">
        <w:rPr>
          <w:rFonts w:ascii="Times New Roman" w:hAnsi="Times New Roman"/>
        </w:rPr>
        <w:t>. Требование об уплате штрафных санкций вступает в силу только в случае направления письменной претензии другой стороне.</w:t>
      </w:r>
    </w:p>
    <w:p w:rsidR="007412F3" w:rsidRPr="00361C7C" w:rsidRDefault="007412F3" w:rsidP="007412F3">
      <w:pPr>
        <w:pStyle w:val="ConsPlusNormal"/>
        <w:widowControl/>
        <w:ind w:firstLine="709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361C7C">
        <w:rPr>
          <w:rFonts w:ascii="Times New Roman" w:hAnsi="Times New Roman"/>
          <w:sz w:val="22"/>
          <w:szCs w:val="22"/>
        </w:rPr>
        <w:t>6.</w:t>
      </w:r>
      <w:r w:rsidR="00BF7303">
        <w:rPr>
          <w:rFonts w:ascii="Times New Roman" w:hAnsi="Times New Roman"/>
          <w:sz w:val="22"/>
          <w:szCs w:val="22"/>
        </w:rPr>
        <w:t>6</w:t>
      </w:r>
      <w:r w:rsidRPr="00361C7C">
        <w:rPr>
          <w:rFonts w:ascii="Times New Roman" w:hAnsi="Times New Roman"/>
          <w:sz w:val="22"/>
          <w:szCs w:val="22"/>
        </w:rPr>
        <w:t>. В случае неисполнения или ненадлежащего исполнения Исполнителем обязательств, предусмотренных настоящим договором, Заказчик вправе произвести оплату по договору за вычетом соответствующего размера неустойки (штрафа, пени). При согласии Исполнителя с предъявленными ему требованиями об уплате неустойки (пени, штрафа) сторонами подписывается документ о приемке услуг, содержащий: сведения о выполнении обязательств Исполнителем; требование об оплате неустойки; сумму, подлежащую выплате по договору за минусом размера неустойки (указанный акт имеет силу соглашения о зачете).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lastRenderedPageBreak/>
        <w:t>6.</w:t>
      </w:r>
      <w:r w:rsidR="00BF7303">
        <w:rPr>
          <w:rFonts w:ascii="Times New Roman" w:eastAsia="Times New Roman" w:hAnsi="Times New Roman"/>
          <w:lang w:eastAsia="ru-RU"/>
        </w:rPr>
        <w:t>7</w:t>
      </w:r>
      <w:r w:rsidRPr="00361C7C">
        <w:rPr>
          <w:rFonts w:ascii="Times New Roman" w:eastAsia="Times New Roman" w:hAnsi="Times New Roman"/>
          <w:lang w:eastAsia="ru-RU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C53382" w:rsidRPr="00361C7C">
        <w:rPr>
          <w:rFonts w:ascii="Times New Roman" w:eastAsia="Times New Roman" w:hAnsi="Times New Roman"/>
          <w:lang w:eastAsia="ru-RU"/>
        </w:rPr>
        <w:t>Договор</w:t>
      </w:r>
      <w:r w:rsidRPr="00361C7C">
        <w:rPr>
          <w:rFonts w:ascii="Times New Roman" w:eastAsia="Times New Roman" w:hAnsi="Times New Roman"/>
          <w:lang w:eastAsia="ru-RU"/>
        </w:rPr>
        <w:t>ом, произошло вследствие непреодолимой силы или по вине другой стороны.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t>6.</w:t>
      </w:r>
      <w:r w:rsidR="00BF7303">
        <w:rPr>
          <w:rFonts w:ascii="Times New Roman" w:eastAsia="Times New Roman" w:hAnsi="Times New Roman"/>
          <w:lang w:eastAsia="ru-RU"/>
        </w:rPr>
        <w:t>8</w:t>
      </w:r>
      <w:r w:rsidRPr="00361C7C">
        <w:rPr>
          <w:rFonts w:ascii="Times New Roman" w:eastAsia="Times New Roman" w:hAnsi="Times New Roman"/>
          <w:lang w:eastAsia="ru-RU"/>
        </w:rPr>
        <w:t xml:space="preserve">. В случае предъявления исков, связанных с ненадлежащим исполнением Исполнителем обязательств по настоящему </w:t>
      </w:r>
      <w:r w:rsidR="00C53382" w:rsidRPr="00361C7C">
        <w:rPr>
          <w:rFonts w:ascii="Times New Roman" w:eastAsia="Times New Roman" w:hAnsi="Times New Roman"/>
          <w:lang w:eastAsia="ru-RU"/>
        </w:rPr>
        <w:t>Договор</w:t>
      </w:r>
      <w:r w:rsidRPr="00361C7C">
        <w:rPr>
          <w:rFonts w:ascii="Times New Roman" w:eastAsia="Times New Roman" w:hAnsi="Times New Roman"/>
          <w:lang w:eastAsia="ru-RU"/>
        </w:rPr>
        <w:t>у, Исполнитель самостоятельно возмещает материальный ущерб Заказчику либо непосредственно истцам в порядке, установленном действующим законодательством.</w:t>
      </w:r>
    </w:p>
    <w:p w:rsidR="001E4309" w:rsidRPr="00361C7C" w:rsidRDefault="001E4309" w:rsidP="001E4309">
      <w:pPr>
        <w:spacing w:after="0" w:line="228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t>6.</w:t>
      </w:r>
      <w:r w:rsidR="00BF7303">
        <w:rPr>
          <w:rFonts w:ascii="Times New Roman" w:eastAsia="Times New Roman" w:hAnsi="Times New Roman"/>
          <w:lang w:eastAsia="ru-RU"/>
        </w:rPr>
        <w:t>9</w:t>
      </w:r>
      <w:r w:rsidRPr="00361C7C">
        <w:rPr>
          <w:rFonts w:ascii="Times New Roman" w:eastAsia="Times New Roman" w:hAnsi="Times New Roman"/>
          <w:lang w:eastAsia="ru-RU"/>
        </w:rPr>
        <w:t xml:space="preserve">. Исполнитель несет самостоятельную ответственность перед третьими лицами за ущерб, причиняемый им неисполнением, ненадлежащим исполнением условий настоящего </w:t>
      </w:r>
      <w:r w:rsidR="00C53382" w:rsidRPr="00361C7C">
        <w:rPr>
          <w:rFonts w:ascii="Times New Roman" w:eastAsia="Times New Roman" w:hAnsi="Times New Roman"/>
          <w:lang w:eastAsia="ru-RU"/>
        </w:rPr>
        <w:t>Договор</w:t>
      </w:r>
      <w:r w:rsidRPr="00361C7C">
        <w:rPr>
          <w:rFonts w:ascii="Times New Roman" w:eastAsia="Times New Roman" w:hAnsi="Times New Roman"/>
          <w:lang w:eastAsia="ru-RU"/>
        </w:rPr>
        <w:t>а, а также причиненный по вине работников Исполнителя.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61C7C">
        <w:rPr>
          <w:rFonts w:ascii="Times New Roman" w:eastAsia="Times New Roman" w:hAnsi="Times New Roman"/>
          <w:lang w:eastAsia="ru-RU"/>
        </w:rPr>
        <w:t>6.1</w:t>
      </w:r>
      <w:r w:rsidR="00BF7303">
        <w:rPr>
          <w:rFonts w:ascii="Times New Roman" w:eastAsia="Times New Roman" w:hAnsi="Times New Roman"/>
          <w:lang w:eastAsia="ru-RU"/>
        </w:rPr>
        <w:t>0</w:t>
      </w:r>
      <w:r w:rsidRPr="00361C7C">
        <w:rPr>
          <w:rFonts w:ascii="Times New Roman" w:eastAsia="Times New Roman" w:hAnsi="Times New Roman"/>
          <w:lang w:eastAsia="ru-RU"/>
        </w:rPr>
        <w:t xml:space="preserve">. Исполнитель несет гражданско-правовую ответственность перед Заказчиком за неисполнение или ненадлежащее исполнение условий </w:t>
      </w:r>
      <w:r w:rsidR="00C53382" w:rsidRPr="00361C7C">
        <w:rPr>
          <w:rFonts w:ascii="Times New Roman" w:eastAsia="Times New Roman" w:hAnsi="Times New Roman"/>
          <w:lang w:eastAsia="ru-RU"/>
        </w:rPr>
        <w:t>Договор</w:t>
      </w:r>
      <w:r w:rsidRPr="00361C7C">
        <w:rPr>
          <w:rFonts w:ascii="Times New Roman" w:eastAsia="Times New Roman" w:hAnsi="Times New Roman"/>
          <w:lang w:eastAsia="ru-RU"/>
        </w:rPr>
        <w:t>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E4309" w:rsidRPr="00361C7C" w:rsidRDefault="001E4309" w:rsidP="00741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7. НЕПРЕОДОЛИМАЯ СИЛА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7.1. Стороны освобождаются от ответственности за неисполнение обязательств 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у. В этом случае срок выполнения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ных обязательств будет продлен на время действия этих обстоятельств, но не более двух месяцев.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7.2.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8. РАЗРЕШЕНИЕ СПОРОВ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8.1. В случае возникновения споров и разногласий по настоящему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 и в связи с ним Стороны примут меры к их разрешению путем переговоров.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8.2. Если Стороны не придут к соглашению, то споры подлежат разрешению в соответствии с действующим законодательством Российской Федерации в Арбитражном суде Красноярского края.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8.3. Стороны предусматривают претензионный порядок урегулирования споров, срок рассмотрения претензий 10 календарных дней с момента их получения.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9. ПОРЯДОК РАСТОРЖЕНИЯ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Расторжение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 допускается по соглашению Сторон, по решению суда или в связи с односторонним отказом Стороны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а от исполнения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 в соответствии с гражданским законодательством.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9.1. Расторжение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по соглашению сторон или по решению суда. 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9.1.1. Сторона, решившая расторгнуть настоящий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, в пятидневный срок направляет письменное уведомление другой Стороне.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9.1.2.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расторгнутым с момента подписания Сторонами соглашения о расторжении, при условии урегулирования материальных и финансовых претензий по выполненным до момента расторжения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 обязательствам, или вступления в законную силу решения суда.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9.1.3. Настоящий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, может быть, расторгнут по следующим основаниям: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 задержке Исполнителем  срока оказания услуг более чем на </w:t>
      </w:r>
      <w:r w:rsidR="00D330B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дня;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 снижении качества услуг, предусмотренных условиями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а;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- в случае невозможности или нецелесообразности продолжения оказания услуг.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9.1.4. При расторжении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 по любым основаниям Заказчик обязуется: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принять услуги, фактически оказанные Исполнителем на момент расторжения настоящего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="007412F3" w:rsidRPr="00361C7C">
        <w:rPr>
          <w:rFonts w:ascii="Times New Roman" w:eastAsia="Times New Roman" w:hAnsi="Times New Roman" w:cs="Times New Roman"/>
          <w:color w:val="000000"/>
          <w:lang w:eastAsia="ru-RU"/>
        </w:rPr>
        <w:t>а;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 Расторжение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в связи с односторонним отказом Стороны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6E1BEB" w:rsidRPr="00361C7C" w:rsidRDefault="001E4309" w:rsidP="006E1B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9.2.1. Заказчик вправе принять решение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 в соответствии с гражданским законодательством</w:t>
      </w:r>
      <w:r w:rsidR="006E1BE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BEB" w:rsidRPr="00361C7C">
        <w:rPr>
          <w:rFonts w:ascii="Times New Roman" w:hAnsi="Times New Roman" w:cs="Times New Roman"/>
        </w:rPr>
        <w:t>в следующих случаях:</w:t>
      </w:r>
    </w:p>
    <w:p w:rsidR="006E1BEB" w:rsidRPr="00361C7C" w:rsidRDefault="006E1BEB" w:rsidP="006E1B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C7C">
        <w:rPr>
          <w:rFonts w:ascii="Times New Roman" w:hAnsi="Times New Roman" w:cs="Times New Roman"/>
        </w:rPr>
        <w:t>- если Исполнитель не приступает своевременно к исполнению договора;</w:t>
      </w:r>
    </w:p>
    <w:p w:rsidR="006E1BEB" w:rsidRPr="00361C7C" w:rsidRDefault="006E1BEB" w:rsidP="006E1B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C7C">
        <w:rPr>
          <w:rFonts w:ascii="Times New Roman" w:hAnsi="Times New Roman" w:cs="Times New Roman"/>
        </w:rPr>
        <w:t>- если во время оказания услуг станет очевидным, что они не будут оказаны надлежащим образом и при неисполнении Исполнителем в назначенный Заказчиком срок требования об устранении недостатков.</w:t>
      </w:r>
    </w:p>
    <w:p w:rsidR="006E1BEB" w:rsidRPr="00361C7C" w:rsidRDefault="006E1BEB" w:rsidP="006E1BE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61C7C">
        <w:rPr>
          <w:rFonts w:ascii="Times New Roman" w:hAnsi="Times New Roman" w:cs="Times New Roman"/>
        </w:rPr>
        <w:t>Кроме того, «Заказчик» может в любое время до момента окончания срока оказания услуг отказаться от исполнения договора, уплатив «Исполнителю» часть установленной цены пропорционально части услуги, оказанной до получения извещения об отказе «Заказчика» от исполнения договора.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9.2.2. Заказчик вправе провести экспертизу оказанных услуг с привлечением экспертов, экспертных организаций до принятия решения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 При этом выбор экспертов, экспертных организаций осуществляется в соответствии с действующим законодательством.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9.2.3. Если Заказчиком проведена экспертиза оказанных услуг с привлечением экспертов, экспертных организаций, решение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может быть принято Заказчиком только при условии, что по результатам экспертизы оказанных услуг в заключении эксперта, экспертной организации будут подтверждены нарушения условий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а, послужившие основанием для одностороннего отказа Заказчика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9.2.4. Решение Заказчика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 не позднее чем в течение трех рабочих дней</w:t>
      </w:r>
      <w:r w:rsidR="006E1BE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принятия этого решения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направляется Исполнителю по почте заказным письмом с уведомлением о вручении по адресу Исполнителю, указанному в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указанных требований считается надлежащим уведомлением Исполнителя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а. Датой надлежащего уведомления признается дата получения Заказчиком подтверждения о вручении Исполнителю указанного уведомления или дата получения Заказчиком информации об отсутствии Исполнителя по его адресу, указанному в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е. 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9.2.5. Решение Заказчика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вступает в силу 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расторгнутым через десять дней с даты надлежащего уведомления Заказчиком Исполнителя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9.2.6. Заказчик обязан отменить не вступившее в силу решение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а, если в течение десятидневного срока с даты надлежащего уведомления Исполнителя о принятом решении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устранено нарушение условий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а, послужившее основанием для принятия указанного решения, а также Заказчику компенсированы затраты на проведение экспертизы в соответствующем законом порядке. Данное правило не применяется в случае повторного нарушения Исполнителем условий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а, которые в соответствии с гражданским законодательством являются основанием для одностороннего отказа Заказчика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9.3. Исполнитель вправе принять решение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 в соответствии с гражданским законодательством.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9.3.1. Решение Исполнителя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не позднее чем в течение трех рабочих дней с даты принятия этого решения, направляется Заказчику по почте заказным письмом с уведомлением о вручении по адресу Заказчика, указанному в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Исполнителем подтверждения о его вручении Заказчику. Выполнение Исполнителем указанных требований считается надлежащим уведомлением Заказчика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 Датой надлежащего уведомления признается дата получения Исполнителем подтверждения о вручении Заказчику указанного уведомления</w:t>
      </w:r>
      <w:r w:rsidRPr="00361C7C">
        <w:rPr>
          <w:rFonts w:ascii="Times New Roman" w:eastAsia="Times New Roman" w:hAnsi="Times New Roman" w:cs="Times New Roman"/>
          <w:lang w:eastAsia="ru-RU"/>
        </w:rPr>
        <w:t>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9.3.2. Решение Исполнителя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вступает в силу 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считается расторгнутым через десять дней с даты надлежащего уведомления Исполнителем Заказчика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9.3.3. Исполнитель обязан отменить не вступившее в силу решение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а, если в течение десятидневного срока с даты надлежащего уведомления Заказчика о принятом решении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устранены нарушения условий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а, послужившие основанием для принятия указанного решения.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9.3.4. При расторжении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в связи с односторонним отказом Стороны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другая сторона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а.</w:t>
      </w:r>
    </w:p>
    <w:p w:rsidR="006E1BEB" w:rsidRPr="00361C7C" w:rsidRDefault="006E1BEB" w:rsidP="001E43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10. СРОК ДЕЙСТВИЯ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lang w:eastAsia="ru-RU"/>
        </w:rPr>
        <w:t>А</w:t>
      </w:r>
    </w:p>
    <w:p w:rsidR="001E4309" w:rsidRPr="00361C7C" w:rsidRDefault="001E4309" w:rsidP="001E430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361C7C">
        <w:rPr>
          <w:rFonts w:ascii="Times New Roman" w:eastAsia="Arial" w:hAnsi="Times New Roman" w:cs="Times New Roman"/>
          <w:color w:val="000000"/>
          <w:lang w:eastAsia="ar-SA"/>
        </w:rPr>
        <w:t xml:space="preserve">10.1. Настоящий </w:t>
      </w:r>
      <w:r w:rsidR="00C53382" w:rsidRPr="00361C7C">
        <w:rPr>
          <w:rFonts w:ascii="Times New Roman" w:eastAsia="Arial" w:hAnsi="Times New Roman" w:cs="Times New Roman"/>
          <w:color w:val="000000"/>
          <w:lang w:eastAsia="ar-SA"/>
        </w:rPr>
        <w:t>Договор</w:t>
      </w:r>
      <w:r w:rsidRPr="00361C7C">
        <w:rPr>
          <w:rFonts w:ascii="Times New Roman" w:eastAsia="Arial" w:hAnsi="Times New Roman" w:cs="Times New Roman"/>
          <w:color w:val="000000"/>
          <w:lang w:eastAsia="ar-SA"/>
        </w:rPr>
        <w:t xml:space="preserve"> вступает в силу с момента его подписания и действует до 31.</w:t>
      </w:r>
      <w:r w:rsidR="004B374A" w:rsidRPr="00361C7C">
        <w:rPr>
          <w:rFonts w:ascii="Times New Roman" w:eastAsia="Arial" w:hAnsi="Times New Roman" w:cs="Times New Roman"/>
          <w:color w:val="000000"/>
          <w:lang w:eastAsia="ar-SA"/>
        </w:rPr>
        <w:t>12</w:t>
      </w:r>
      <w:r w:rsidRPr="00361C7C">
        <w:rPr>
          <w:rFonts w:ascii="Times New Roman" w:eastAsia="Arial" w:hAnsi="Times New Roman" w:cs="Times New Roman"/>
          <w:color w:val="000000"/>
          <w:lang w:eastAsia="ar-SA"/>
        </w:rPr>
        <w:t>.201</w:t>
      </w:r>
      <w:r w:rsidR="000D6CDB">
        <w:rPr>
          <w:rFonts w:ascii="Times New Roman" w:eastAsia="Arial" w:hAnsi="Times New Roman" w:cs="Times New Roman"/>
          <w:color w:val="000000"/>
          <w:lang w:eastAsia="ar-SA"/>
        </w:rPr>
        <w:t>9 года</w:t>
      </w:r>
      <w:r w:rsidRPr="00361C7C">
        <w:rPr>
          <w:rFonts w:ascii="Times New Roman" w:eastAsia="Arial" w:hAnsi="Times New Roman" w:cs="Times New Roman"/>
          <w:color w:val="000000"/>
          <w:lang w:eastAsia="ar-SA"/>
        </w:rPr>
        <w:t>.</w:t>
      </w:r>
    </w:p>
    <w:p w:rsidR="006E1BEB" w:rsidRPr="00361C7C" w:rsidRDefault="006E1BEB" w:rsidP="001E430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lang w:eastAsia="ar-SA"/>
        </w:rPr>
      </w:pP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11. ОСОБЫЕ УСЛОВИЯ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11.1. Изменения и дополнения к настоящему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 имеют силу только в том случае, если они оформлены в письменном виде и подписаны обеими Сторонами.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11.2. В случае изменения правового статуса одной из Сторон она в течение трех рабочих дней обязана информировать другую Сторону об организации-правопреемнике.</w:t>
      </w:r>
    </w:p>
    <w:p w:rsidR="001E4309" w:rsidRPr="00361C7C" w:rsidRDefault="001E4309" w:rsidP="001E4309">
      <w:pPr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11.3. При исполнении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такому </w:t>
      </w:r>
      <w:r w:rsidR="00C53382" w:rsidRPr="00361C7C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 вследствие реорганизации юридического лица в форме преобразования, слияния или присоединения.</w:t>
      </w:r>
    </w:p>
    <w:p w:rsidR="006E1BEB" w:rsidRPr="00361C7C" w:rsidRDefault="006E1BEB" w:rsidP="006E1BEB">
      <w:pPr>
        <w:pStyle w:val="afff5"/>
        <w:ind w:firstLine="426"/>
        <w:jc w:val="both"/>
        <w:rPr>
          <w:rFonts w:ascii="Times New Roman" w:hAnsi="Times New Roman"/>
          <w:color w:val="FF0000"/>
          <w:sz w:val="22"/>
          <w:szCs w:val="22"/>
        </w:rPr>
      </w:pPr>
      <w:r w:rsidRPr="00361C7C">
        <w:rPr>
          <w:rFonts w:ascii="Times New Roman" w:hAnsi="Times New Roman"/>
          <w:sz w:val="22"/>
          <w:szCs w:val="22"/>
        </w:rPr>
        <w:t xml:space="preserve">11.4. В случае уменьшения Заказчику как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 Стороны предусматривают возможность изменения по соглашению сторон размера и (или) сроков оплаты и (или) объема услуг. </w:t>
      </w:r>
    </w:p>
    <w:p w:rsidR="006E1BEB" w:rsidRPr="00361C7C" w:rsidRDefault="006E1BEB" w:rsidP="006E1BEB">
      <w:pPr>
        <w:spacing w:after="0" w:line="240" w:lineRule="auto"/>
        <w:ind w:firstLine="545"/>
        <w:jc w:val="both"/>
        <w:rPr>
          <w:rFonts w:ascii="Times New Roman" w:hAnsi="Times New Roman" w:cs="Times New Roman"/>
        </w:rPr>
      </w:pPr>
      <w:r w:rsidRPr="00361C7C">
        <w:rPr>
          <w:rFonts w:ascii="Times New Roman" w:hAnsi="Times New Roman" w:cs="Times New Roman"/>
        </w:rPr>
        <w:t>11.5. Настоящий договор составлен в трех экземплярах, имеющих одинаковую юридическую силу, один экземпляр для Исполнителя и два экземпляра для Заказчика.</w:t>
      </w:r>
    </w:p>
    <w:p w:rsidR="006E1BEB" w:rsidRPr="00361C7C" w:rsidRDefault="006E1BEB" w:rsidP="001E4309">
      <w:pPr>
        <w:autoSpaceDE w:val="0"/>
        <w:autoSpaceDN w:val="0"/>
        <w:adjustRightInd w:val="0"/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4612" w:rsidRPr="00361C7C" w:rsidRDefault="000D225B" w:rsidP="000D225B">
      <w:pPr>
        <w:shd w:val="clear" w:color="auto" w:fill="FFFFFF"/>
        <w:tabs>
          <w:tab w:val="left" w:pos="547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lang w:eastAsia="ru-RU"/>
        </w:rPr>
        <w:t xml:space="preserve">12. </w:t>
      </w:r>
      <w:r w:rsidR="00B04612" w:rsidRPr="00361C7C">
        <w:rPr>
          <w:rFonts w:ascii="Times New Roman" w:eastAsia="Times New Roman" w:hAnsi="Times New Roman" w:cs="Times New Roman"/>
          <w:bCs/>
          <w:lang w:eastAsia="ru-RU"/>
        </w:rPr>
        <w:t>ПРИЛОЖЕНИЯ</w:t>
      </w:r>
    </w:p>
    <w:p w:rsidR="00B04612" w:rsidRPr="00361C7C" w:rsidRDefault="00B04612" w:rsidP="00B04612">
      <w:pPr>
        <w:shd w:val="clear" w:color="auto" w:fill="FFFFFF"/>
        <w:tabs>
          <w:tab w:val="left" w:pos="547"/>
        </w:tabs>
        <w:spacing w:after="0" w:line="240" w:lineRule="auto"/>
        <w:ind w:left="14" w:firstLine="41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lang w:eastAsia="ru-RU"/>
        </w:rPr>
        <w:t>12.1. Приложение № 1 – Техническое задание.</w:t>
      </w:r>
    </w:p>
    <w:p w:rsidR="00B04612" w:rsidRPr="00361C7C" w:rsidRDefault="00B04612" w:rsidP="005B351C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lang w:eastAsia="ru-RU"/>
        </w:rPr>
        <w:t xml:space="preserve">12.2. Приложение № 2 - </w:t>
      </w:r>
      <w:r w:rsidR="005B351C" w:rsidRPr="00361C7C">
        <w:rPr>
          <w:rFonts w:ascii="Times New Roman" w:eastAsia="Times New Roman" w:hAnsi="Times New Roman" w:cs="Times New Roman"/>
          <w:lang w:eastAsia="ru-RU"/>
        </w:rPr>
        <w:t>Состав и периодичность услуг по внутренней уборке помещений.</w:t>
      </w:r>
    </w:p>
    <w:p w:rsidR="00B04612" w:rsidRPr="00361C7C" w:rsidRDefault="00B04612" w:rsidP="005B3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12.3. Приложение № 3 - </w:t>
      </w:r>
      <w:r w:rsidR="005B351C" w:rsidRPr="00361C7C">
        <w:rPr>
          <w:rFonts w:ascii="Times New Roman" w:eastAsia="Times New Roman" w:hAnsi="Times New Roman" w:cs="Times New Roman"/>
          <w:lang w:eastAsia="ru-RU"/>
        </w:rPr>
        <w:t>Применяемые товары при оказании услуг по комплексной уборке внутренних помещений</w:t>
      </w:r>
      <w:r w:rsidRPr="00361C7C">
        <w:rPr>
          <w:rFonts w:ascii="Times New Roman" w:eastAsia="Times New Roman" w:hAnsi="Times New Roman" w:cs="Times New Roman"/>
          <w:lang w:eastAsia="ru-RU"/>
        </w:rPr>
        <w:t>.</w:t>
      </w:r>
    </w:p>
    <w:p w:rsidR="00361C7C" w:rsidRPr="00361C7C" w:rsidRDefault="00361C7C" w:rsidP="005B351C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12.4. Приложение № 4 – Расчет стоимости услуг.</w:t>
      </w:r>
    </w:p>
    <w:p w:rsidR="00B04612" w:rsidRPr="00361C7C" w:rsidRDefault="00B04612" w:rsidP="000D225B">
      <w:pPr>
        <w:shd w:val="clear" w:color="auto" w:fill="FFFFFF"/>
        <w:tabs>
          <w:tab w:val="left" w:pos="547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0D225B" w:rsidRPr="00361C7C" w:rsidRDefault="000D225B" w:rsidP="00B04612">
      <w:pPr>
        <w:shd w:val="clear" w:color="auto" w:fill="FFFFFF"/>
        <w:tabs>
          <w:tab w:val="left" w:pos="547"/>
        </w:tabs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lang w:eastAsia="ru-RU"/>
        </w:rPr>
        <w:t>ЮРИДИЧЕСКИЕ АДРЕСА И БАНКОВСКИЕ РЕКВИЗИТЫ СТОРОН</w:t>
      </w:r>
    </w:p>
    <w:p w:rsidR="000D225B" w:rsidRPr="00361C7C" w:rsidRDefault="000D225B" w:rsidP="00295057">
      <w:pPr>
        <w:shd w:val="clear" w:color="auto" w:fill="FFFFFF"/>
        <w:tabs>
          <w:tab w:val="left" w:pos="54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  <w:t>Заказчик:</w:t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  <w:t>Исполнитель</w:t>
      </w: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:</w:t>
      </w:r>
    </w:p>
    <w:p w:rsidR="000D225B" w:rsidRPr="00361C7C" w:rsidRDefault="000D225B" w:rsidP="000D225B">
      <w:pPr>
        <w:shd w:val="clear" w:color="auto" w:fill="FFFFFF"/>
        <w:tabs>
          <w:tab w:val="left" w:pos="547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955"/>
        <w:gridCol w:w="4956"/>
      </w:tblGrid>
      <w:tr w:rsidR="003E22DF" w:rsidRPr="00361C7C" w:rsidTr="003E22DF">
        <w:tc>
          <w:tcPr>
            <w:tcW w:w="4955" w:type="dxa"/>
          </w:tcPr>
          <w:p w:rsidR="0091328B" w:rsidRDefault="0091328B" w:rsidP="0091328B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МАОУ </w:t>
            </w:r>
            <w:r w:rsidR="00C04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Лицей</w:t>
            </w:r>
            <w:r w:rsidRPr="009132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</w:t>
            </w:r>
            <w:r w:rsidR="00C047F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91328B" w:rsidRPr="0091328B" w:rsidRDefault="0091328B" w:rsidP="0091328B">
            <w:pPr>
              <w:snapToGri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1328B" w:rsidRPr="0091328B" w:rsidRDefault="0091328B" w:rsidP="0091328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 xml:space="preserve">ИНН/КПП: </w:t>
            </w:r>
            <w:r w:rsidRPr="0091328B">
              <w:rPr>
                <w:rFonts w:ascii="Times New Roman" w:hAnsi="Times New Roman"/>
                <w:color w:val="000000"/>
                <w:sz w:val="24"/>
                <w:szCs w:val="24"/>
              </w:rPr>
              <w:t>2462</w:t>
            </w:r>
            <w:r w:rsidR="00C047FE">
              <w:rPr>
                <w:rFonts w:ascii="Times New Roman" w:hAnsi="Times New Roman"/>
                <w:color w:val="000000"/>
                <w:sz w:val="24"/>
                <w:szCs w:val="24"/>
              </w:rPr>
              <w:t>023856</w:t>
            </w:r>
            <w:r w:rsidRPr="0091328B">
              <w:rPr>
                <w:rFonts w:ascii="Times New Roman" w:hAnsi="Times New Roman"/>
                <w:color w:val="000000"/>
                <w:sz w:val="24"/>
                <w:szCs w:val="24"/>
              </w:rPr>
              <w:t>/246201001</w:t>
            </w:r>
          </w:p>
          <w:p w:rsidR="0091328B" w:rsidRPr="0091328B" w:rsidRDefault="0091328B" w:rsidP="00913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328B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реквизиты:</w:t>
            </w:r>
          </w:p>
          <w:p w:rsidR="0091328B" w:rsidRPr="0091328B" w:rsidRDefault="0091328B" w:rsidP="0091328B">
            <w:pPr>
              <w:rPr>
                <w:rFonts w:ascii="Times New Roman" w:hAnsi="Times New Roman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 xml:space="preserve">УФК по Красноярскому краю </w:t>
            </w:r>
          </w:p>
          <w:p w:rsidR="0091328B" w:rsidRDefault="0091328B" w:rsidP="0091328B">
            <w:pPr>
              <w:rPr>
                <w:rFonts w:ascii="Times New Roman" w:hAnsi="Times New Roman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 xml:space="preserve">р/с 40701810204071000532 </w:t>
            </w:r>
          </w:p>
          <w:p w:rsidR="0091328B" w:rsidRPr="0091328B" w:rsidRDefault="0091328B" w:rsidP="0091328B">
            <w:pPr>
              <w:rPr>
                <w:rFonts w:ascii="Times New Roman" w:hAnsi="Times New Roman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>(л/сч 30196</w:t>
            </w:r>
            <w:r w:rsidR="00C047F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047FE">
              <w:rPr>
                <w:rFonts w:ascii="Times New Roman" w:hAnsi="Times New Roman"/>
                <w:sz w:val="24"/>
                <w:szCs w:val="24"/>
              </w:rPr>
              <w:t>98900</w:t>
            </w:r>
            <w:r w:rsidRPr="009132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328B" w:rsidRPr="0091328B" w:rsidRDefault="0091328B" w:rsidP="0091328B">
            <w:pPr>
              <w:rPr>
                <w:rFonts w:ascii="Times New Roman" w:hAnsi="Times New Roman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>в Отделении Красноярск г. Красноярск</w:t>
            </w:r>
          </w:p>
          <w:p w:rsidR="0091328B" w:rsidRPr="0091328B" w:rsidRDefault="0091328B" w:rsidP="0091328B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>БИК 040407001</w:t>
            </w:r>
          </w:p>
          <w:p w:rsidR="0091328B" w:rsidRPr="0091328B" w:rsidRDefault="0091328B" w:rsidP="0091328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1328B"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и почтовый адрес: </w:t>
            </w:r>
          </w:p>
          <w:p w:rsidR="0031758C" w:rsidRDefault="0091328B" w:rsidP="009132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>6600</w:t>
            </w:r>
            <w:r w:rsidR="00C047FE">
              <w:rPr>
                <w:rFonts w:ascii="Times New Roman" w:hAnsi="Times New Roman"/>
                <w:sz w:val="24"/>
                <w:szCs w:val="24"/>
              </w:rPr>
              <w:t>37</w:t>
            </w:r>
            <w:r w:rsidRPr="0091328B">
              <w:rPr>
                <w:rFonts w:ascii="Times New Roman" w:hAnsi="Times New Roman"/>
                <w:sz w:val="24"/>
                <w:szCs w:val="24"/>
              </w:rPr>
              <w:t xml:space="preserve"> г. Красноярск, </w:t>
            </w:r>
          </w:p>
          <w:p w:rsidR="0091328B" w:rsidRPr="0091328B" w:rsidRDefault="00C047FE" w:rsidP="0091328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Чайковского, 13а</w:t>
            </w:r>
          </w:p>
          <w:p w:rsidR="003E22DF" w:rsidRPr="00EC597A" w:rsidRDefault="0091328B" w:rsidP="00C047FE">
            <w:pP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highlight w:val="yellow"/>
                <w:u w:val="single"/>
              </w:rPr>
            </w:pPr>
            <w:r w:rsidRPr="0091328B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61C7C">
              <w:rPr>
                <w:rStyle w:val="ad"/>
                <w:rFonts w:ascii="Times New Roman" w:hAnsi="Times New Roman"/>
                <w:color w:val="000000"/>
                <w:sz w:val="22"/>
                <w:szCs w:val="22"/>
              </w:rPr>
              <w:t xml:space="preserve">7 (391) </w:t>
            </w:r>
            <w:r w:rsidRPr="0091328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047FE">
              <w:rPr>
                <w:rFonts w:ascii="Times New Roman" w:hAnsi="Times New Roman"/>
                <w:color w:val="000000"/>
                <w:sz w:val="24"/>
                <w:szCs w:val="24"/>
              </w:rPr>
              <w:t>64-15-60</w:t>
            </w:r>
          </w:p>
        </w:tc>
        <w:tc>
          <w:tcPr>
            <w:tcW w:w="4956" w:type="dxa"/>
          </w:tcPr>
          <w:p w:rsidR="003E22DF" w:rsidRPr="00361C7C" w:rsidRDefault="003E22DF" w:rsidP="00D92E7C">
            <w:pPr>
              <w:spacing w:after="150"/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  <w:tr w:rsidR="003E22DF" w:rsidRPr="00361C7C" w:rsidTr="003E22DF">
        <w:tc>
          <w:tcPr>
            <w:tcW w:w="4955" w:type="dxa"/>
          </w:tcPr>
          <w:p w:rsidR="00031815" w:rsidRPr="00E83FE8" w:rsidRDefault="00031815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  <w:p w:rsidR="003F21A8" w:rsidRPr="00E83FE8" w:rsidRDefault="003F21A8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Default="00031815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83FE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Директор  </w:t>
            </w:r>
          </w:p>
          <w:p w:rsidR="003F21A8" w:rsidRDefault="00031815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E83FE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______________ </w:t>
            </w:r>
            <w:r w:rsidR="004B374A" w:rsidRPr="00E83FE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/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Е.В. Ильиных</w:t>
            </w:r>
          </w:p>
          <w:p w:rsidR="00E83FE8" w:rsidRPr="00E83FE8" w:rsidRDefault="00E83FE8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м.п.</w:t>
            </w:r>
          </w:p>
          <w:p w:rsidR="00031815" w:rsidRPr="00E83FE8" w:rsidRDefault="00031815" w:rsidP="00031815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4956" w:type="dxa"/>
          </w:tcPr>
          <w:p w:rsidR="003F21A8" w:rsidRPr="00E83FE8" w:rsidRDefault="003F21A8" w:rsidP="003F21A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E83FE8" w:rsidRDefault="00E83FE8" w:rsidP="0091328B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</w:tbl>
    <w:p w:rsidR="003E22DF" w:rsidRPr="00361C7C" w:rsidRDefault="003E22DF" w:rsidP="000D225B">
      <w:pPr>
        <w:shd w:val="clear" w:color="auto" w:fill="FFFFFF"/>
        <w:tabs>
          <w:tab w:val="left" w:pos="547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</w:pPr>
    </w:p>
    <w:p w:rsidR="00295057" w:rsidRPr="00361C7C" w:rsidRDefault="00295057" w:rsidP="000D225B">
      <w:pPr>
        <w:spacing w:after="0" w:line="240" w:lineRule="auto"/>
        <w:ind w:left="6237"/>
        <w:rPr>
          <w:rFonts w:ascii="Times New Roman" w:eastAsia="Times New Roman" w:hAnsi="Times New Roman" w:cs="Times New Roman"/>
          <w:lang w:eastAsia="ru-RU"/>
        </w:rPr>
        <w:sectPr w:rsidR="00295057" w:rsidRPr="00361C7C" w:rsidSect="00F57E24">
          <w:footerReference w:type="default" r:id="rId8"/>
          <w:pgSz w:w="11906" w:h="16838"/>
          <w:pgMar w:top="397" w:right="567" w:bottom="340" w:left="1418" w:header="709" w:footer="709" w:gutter="0"/>
          <w:cols w:space="708"/>
          <w:docGrid w:linePitch="360"/>
        </w:sectPr>
      </w:pPr>
    </w:p>
    <w:p w:rsidR="000D225B" w:rsidRPr="00361C7C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lastRenderedPageBreak/>
        <w:t>Приложение №</w:t>
      </w:r>
      <w:r w:rsidR="009132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1C7C">
        <w:rPr>
          <w:rFonts w:ascii="Times New Roman" w:eastAsia="Times New Roman" w:hAnsi="Times New Roman" w:cs="Times New Roman"/>
          <w:lang w:eastAsia="ru-RU"/>
        </w:rPr>
        <w:t>1</w:t>
      </w:r>
      <w:r w:rsidR="0091328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92E7C">
        <w:rPr>
          <w:rFonts w:ascii="Times New Roman" w:eastAsia="Times New Roman" w:hAnsi="Times New Roman" w:cs="Times New Roman"/>
          <w:lang w:eastAsia="ru-RU"/>
        </w:rPr>
        <w:t xml:space="preserve">проекту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="00D92E7C">
        <w:rPr>
          <w:rFonts w:ascii="Times New Roman" w:eastAsia="Times New Roman" w:hAnsi="Times New Roman" w:cs="Times New Roman"/>
          <w:lang w:eastAsia="ru-RU"/>
        </w:rPr>
        <w:t>а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D225B" w:rsidRPr="00361C7C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от «</w:t>
      </w:r>
      <w:r w:rsidR="00D92E7C">
        <w:rPr>
          <w:rFonts w:ascii="Times New Roman" w:eastAsia="Times New Roman" w:hAnsi="Times New Roman" w:cs="Times New Roman"/>
          <w:lang w:eastAsia="ru-RU"/>
        </w:rPr>
        <w:t>___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D92E7C">
        <w:rPr>
          <w:rFonts w:ascii="Times New Roman" w:eastAsia="Times New Roman" w:hAnsi="Times New Roman" w:cs="Times New Roman"/>
          <w:lang w:eastAsia="ru-RU"/>
        </w:rPr>
        <w:t>________________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01A1A" w:rsidRPr="00361C7C">
        <w:rPr>
          <w:rFonts w:ascii="Times New Roman" w:eastAsia="Times New Roman" w:hAnsi="Times New Roman" w:cs="Times New Roman"/>
          <w:lang w:eastAsia="ru-RU"/>
        </w:rPr>
        <w:t>1</w:t>
      </w:r>
      <w:r w:rsidR="00057981">
        <w:rPr>
          <w:rFonts w:ascii="Times New Roman" w:eastAsia="Times New Roman" w:hAnsi="Times New Roman" w:cs="Times New Roman"/>
          <w:lang w:eastAsia="ru-RU"/>
        </w:rPr>
        <w:t>9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0D225B" w:rsidRPr="00361C7C" w:rsidRDefault="000D225B" w:rsidP="000D22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557F99" w:rsidRPr="00361C7C" w:rsidRDefault="00557F99" w:rsidP="00557F99">
      <w:pPr>
        <w:tabs>
          <w:tab w:val="left" w:pos="3289"/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ТЕХНИЧЕСКОЕ ЗАДАНИЕ</w:t>
      </w:r>
    </w:p>
    <w:p w:rsidR="00557F99" w:rsidRPr="00361C7C" w:rsidRDefault="00557F99" w:rsidP="00557F99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на оказание услуг по комплексной уборке внутренних помещений </w:t>
      </w:r>
    </w:p>
    <w:p w:rsidR="00557F99" w:rsidRPr="00361C7C" w:rsidRDefault="00557F99" w:rsidP="00557F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57F99" w:rsidRPr="00361C7C" w:rsidRDefault="00557F99" w:rsidP="0055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Краткие характеристики оказываемых услуг </w:t>
      </w:r>
    </w:p>
    <w:p w:rsidR="00557F99" w:rsidRPr="00361C7C" w:rsidRDefault="00557F99" w:rsidP="00557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57F99" w:rsidRPr="00361C7C" w:rsidRDefault="00557F99" w:rsidP="00557F99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оказ</w:t>
      </w:r>
      <w:r w:rsidR="00B04612" w:rsidRPr="00361C7C">
        <w:rPr>
          <w:rFonts w:ascii="Times New Roman" w:eastAsia="Times New Roman" w:hAnsi="Times New Roman" w:cs="Times New Roman"/>
          <w:color w:val="000000"/>
          <w:lang w:eastAsia="ru-RU"/>
        </w:rPr>
        <w:t>аны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Исполнителем в соответствии с действующим законодательством, техническими, технологическими требованиями и нормами. 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Помещения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>убраны до 08:</w:t>
      </w:r>
      <w:r w:rsidR="001B376B" w:rsidRPr="00361C7C">
        <w:rPr>
          <w:rFonts w:ascii="Times New Roman" w:eastAsia="Calibri" w:hAnsi="Times New Roman" w:cs="Times New Roman"/>
          <w:color w:val="000000"/>
          <w:lang w:eastAsia="ru-RU"/>
        </w:rPr>
        <w:t>3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0  в соответствии с режимом работы учреждения) с последующим поддержанием чистоты в течение всего дня, уборка классов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быть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осуществлена после окончания учебных мероприятий в отсутствии обучающихся. Если общеобразовательное учреждение работает в две смены, уборку учебных и вспомогательных помещений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проводить по окончании каждой смены: моют полы, протирают места скопления пыли (подоконники, радиаторы и др.), в отсутствие обучающихся, при открытых окнах или фрамугах. </w:t>
      </w:r>
    </w:p>
    <w:p w:rsidR="00557F99" w:rsidRPr="00361C7C" w:rsidRDefault="00557F99" w:rsidP="00557F99">
      <w:pPr>
        <w:shd w:val="clear" w:color="auto" w:fill="FFFFFF"/>
        <w:tabs>
          <w:tab w:val="left" w:pos="5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Все товары,  необходимые для производства указанных выше услуг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высокого качества и соответствовать современным требованиям. Чистящие и моющие средства не будут иметь истекший к моменту их применения срок годности и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>применяться в соответствии с требованиями инструкций производителя таких средств относительно указанного назначения и способа применения.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Влажная уборка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>производиться с использованием технологий, обеспечивающих минимальное увлажнение пола. Необходимо использование различных сменных насадок на швабры для разных видов уборки (мытье, влажная протирка, сухая протирка) и для различного вида пола (паркет, камень, плитка, линолеум).</w:t>
      </w:r>
    </w:p>
    <w:p w:rsidR="00557F99" w:rsidRPr="00361C7C" w:rsidRDefault="00557F99" w:rsidP="00557F99">
      <w:pPr>
        <w:shd w:val="clear" w:color="auto" w:fill="FFFFFF"/>
        <w:tabs>
          <w:tab w:val="left" w:pos="591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Исполнитель </w:t>
      </w:r>
      <w:r w:rsidR="001B376B"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>предусмот</w:t>
      </w:r>
      <w:r w:rsidR="001B376B" w:rsidRPr="00361C7C">
        <w:rPr>
          <w:rFonts w:ascii="Times New Roman" w:eastAsia="Calibri" w:hAnsi="Times New Roman" w:cs="Times New Roman"/>
          <w:color w:val="000000"/>
          <w:lang w:eastAsia="ru-RU"/>
        </w:rPr>
        <w:t>реть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 оперативное оказание услуг без дополнительной платы по уборке помещений в случае чрезвычайных и форс-мажорных обстоятельств.</w:t>
      </w:r>
    </w:p>
    <w:p w:rsidR="00557F99" w:rsidRPr="00361C7C" w:rsidRDefault="00557F99" w:rsidP="00557F99">
      <w:pPr>
        <w:shd w:val="clear" w:color="auto" w:fill="FFFFFF"/>
        <w:tabs>
          <w:tab w:val="left" w:pos="577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>Предусматривается уборка помещений после осуществления Заказчиком ремонта помещений.</w:t>
      </w:r>
    </w:p>
    <w:p w:rsidR="00557F99" w:rsidRPr="00361C7C" w:rsidRDefault="00557F99" w:rsidP="00557F99">
      <w:pPr>
        <w:shd w:val="clear" w:color="auto" w:fill="FFFFFF"/>
        <w:tabs>
          <w:tab w:val="left" w:pos="682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Не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 быть 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>допу</w:t>
      </w:r>
      <w:r w:rsidR="001B376B" w:rsidRPr="00361C7C">
        <w:rPr>
          <w:rFonts w:ascii="Times New Roman" w:eastAsia="Calibri" w:hAnsi="Times New Roman" w:cs="Times New Roman"/>
          <w:color w:val="000000"/>
          <w:lang w:eastAsia="ru-RU"/>
        </w:rPr>
        <w:t>щено</w:t>
      </w:r>
      <w:r w:rsidRPr="00361C7C">
        <w:rPr>
          <w:rFonts w:ascii="Times New Roman" w:eastAsia="Calibri" w:hAnsi="Times New Roman" w:cs="Times New Roman"/>
          <w:color w:val="000000"/>
          <w:lang w:eastAsia="ru-RU"/>
        </w:rPr>
        <w:t xml:space="preserve"> складирование и хранение мусорных мешков с мусором в кабинетах, помещениях и на территории заказчика.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предоставит Заказчику: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- информацию о лице, ответственном за оказание услуг на объектах, с указанием предоставляемых ему полномочий;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- список персонала, который будет задействован в оказании услуг, с указанием фамилии, имени, отчества и паспортных данных, а также список техники с указанием марки и государственного номера для оформления пропусков.</w:t>
      </w:r>
    </w:p>
    <w:p w:rsidR="00557F99" w:rsidRPr="00361C7C" w:rsidRDefault="00557F99" w:rsidP="00557F99">
      <w:pPr>
        <w:shd w:val="clear" w:color="auto" w:fill="FFFFFF"/>
        <w:tabs>
          <w:tab w:val="left" w:pos="71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замечания Заказчика по качеству оказанных услуг подлежат немедленному исполнению в тот же день. </w:t>
      </w:r>
    </w:p>
    <w:p w:rsidR="00557F99" w:rsidRPr="00361C7C" w:rsidRDefault="00557F99" w:rsidP="00557F9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обеспечит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непрерывность оказания услуг, в т.ч. в случаях невыхода персонала на работу (отпуска, болезнь и др.).</w:t>
      </w:r>
    </w:p>
    <w:p w:rsidR="00557F99" w:rsidRPr="00361C7C" w:rsidRDefault="00557F99" w:rsidP="005B3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персоналу, проводящему уборку на объектах Заказчика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57F99" w:rsidRPr="00361C7C" w:rsidRDefault="00557F99" w:rsidP="00557F99">
      <w:pPr>
        <w:tabs>
          <w:tab w:val="left" w:pos="5685"/>
        </w:tabs>
        <w:spacing w:after="0" w:line="240" w:lineRule="auto"/>
        <w:ind w:firstLine="709"/>
        <w:jc w:val="both"/>
        <w:rPr>
          <w:color w:val="000000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При оказании услуг по уборке помещений Исполнитель руководствуется Федеральным законом №52-ФЗ от 30.03.1999 г. «О санитарно-эпидемиологическом благополучии населения», Государственный стандарт РФ ГОСТ Р 51870-2014 "Услуги профессиональной уборки - клининговые услуги.",  Постановление Главного государственного санитарного врача РФ от 29 декабря 2010 г. № 189 "Об утверждении СанПиН 2.4.2.2821-10 "Санитарно-эпидемиологические требования к условиям и организации обучения в общеобразовательных учреждениях", Постановление Главного государственного санитарного врача РФ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Постановление Правительства РФ от 25 апреля 2012 г. N 390 "О противопожарном режиме" (с изменениями и дополнениями).</w:t>
      </w:r>
    </w:p>
    <w:p w:rsidR="00557F99" w:rsidRPr="00361C7C" w:rsidRDefault="00557F99" w:rsidP="00557F9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1) Персонал исполнителя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иметь медицинские книжки в соответствии с ГОСТ Р 51870-2014 «Услуги профессиональной уборки - клининговые услуги. Общие технические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условия» установленного образца на руках с действительными предварительным и периодическим медицинскими осмотрами, гигиенической подготовкой и аттестацией для предоставления по требованию Заказчика и контрольных органов. Персонал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привит в соответствии с национальным календарем профилактических прививок. В случае привлечения к оказанию услуг на объектах трудовых мигрантов 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иметь все необходимые разрешительные документы, оформленные в соответствии с трудовым законодательством Российской Федерации (регистрация по месту нахождения, разрешение на трудовую деятельность в Российской Федерации и т. п.)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 персонала Исполнителя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отсутствовать лица, имеющие или имевшие судимость, подвергающиеся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безопасности. (в соответствии со ст. 351.1 ТК РФ);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2) До начала оказания услуг 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предоставит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Заказчику (не позднее 3 (трех) рабочих дней) поименный список работников с приложенными к нему паспортными данными, справками о наличии (отсутствии) судимости и (или) факта уголовного преследования либо о прекращении уголовного преследования. В случае замены (появления нового) сотрудника Исполнителем в период оказания услуг, Исполнитель уведомит об этом Заказчика (с предоставлением ФИО и паспортных данных сотрудника, справками о наличии (отсутствии) судимости и (или) факта уголовного преследования либо о прекращении уголовного преследования) в указанный в данном пункте срок для оформления пропуска;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3) Персонал Исполнителя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должен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проинструктирован о способах использования моющих и дезинфицирующих средств, технических средств, чтобы своими действиями не нанести ущерб здоровью обучающихся, работников учреждения и посетителей;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4) Сотрудники Исполнителя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форму одежды, обеспечены необходимым технологическим оборудованием, уборочным инвентарем, механизированной техникой, инструментами и принадлежностями, а также запасом необходимых расходных материалов для оказания услуг;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5) Исполнитель несет ответственность за соблюдение его персоналом действующих правил охраны труда, техники безопасности и пожарной безопасности, правил технической эксплуатации электроустановок потребителей (ПТЭЭП), внутреннего распорядка, контрольно-пропускного режима, внутренних положений и инструкций учреждения;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color w:val="000000"/>
        </w:rPr>
      </w:pPr>
      <w:r w:rsidRPr="0091328B">
        <w:rPr>
          <w:rFonts w:ascii="Times New Roman" w:eastAsia="Calibri" w:hAnsi="Times New Roman" w:cs="Times New Roman"/>
          <w:color w:val="000000"/>
          <w:lang w:eastAsia="ru-RU"/>
        </w:rPr>
        <w:t xml:space="preserve">6) Руководство персоналом Исполнителя на объекте </w:t>
      </w:r>
      <w:r w:rsidR="001B376B" w:rsidRPr="0091328B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 </w:t>
      </w:r>
      <w:r w:rsidRPr="0091328B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осуществляться  ответственным лицом (менеджером) Исполнителя. Исполнитель (ответственное лицо Исполнителя) </w:t>
      </w:r>
      <w:r w:rsidR="0091328B" w:rsidRPr="0091328B">
        <w:rPr>
          <w:rFonts w:ascii="Times New Roman" w:eastAsia="Calibri" w:hAnsi="Times New Roman" w:cs="Times New Roman"/>
          <w:color w:val="000000"/>
          <w:lang w:eastAsia="ru-RU"/>
        </w:rPr>
        <w:t xml:space="preserve">должен </w:t>
      </w:r>
      <w:r w:rsidRPr="0091328B">
        <w:rPr>
          <w:rFonts w:ascii="Times New Roman" w:eastAsia="Calibri" w:hAnsi="Times New Roman" w:cs="Times New Roman"/>
          <w:color w:val="000000"/>
          <w:lang w:eastAsia="ru-RU"/>
        </w:rPr>
        <w:t xml:space="preserve"> контролировать весь процесс оказания услуг.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557F99" w:rsidRPr="00361C7C" w:rsidRDefault="00557F99" w:rsidP="00557F99">
      <w:pPr>
        <w:tabs>
          <w:tab w:val="left" w:pos="5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Специальные требования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 инициативе Заказчика может проводится замена представителей(я) и персонала Исполнителя на Объекте в случаях появления на работе в состоянии алкогольного или наркотического опьянения, нарушение правил охраны и безопасности труда, послужившее толчком для возникновения угрозы здоровью или жизни, курения на территории образовательных учреждений, хищения. Замена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должна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производится в течение 1 (одного) рабочего дня после уведомления Исполнителя. Во всех случаях Исполнителем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должна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немедленно предоставляться квалифицированная замена.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 по согласованию с Заказчиком определяет необходимое и достаточное количество персонала для оказания услуг и поступающих заявок Заказчика.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уведомляет Исполнителя о проведении массовых мероприятий, точном времени и графике его проведения, времени начала оказания Услуг, а также о сроках их завершения, о перерывах в оказании Услуг, если таковые Заказчиком установлены. Данное уведомление передается ответственному представителю Исполнителя, под роспись не позднее 1 (одного) рабочего дня до начала оказания Услуг и обязательно к исполнению. Исполнитель обеспечит оказание Услуг привлечением дополнительного персонала, оборудования и инвентаря; данная услуга входит в стоимость </w:t>
      </w:r>
      <w:r w:rsidR="00C53382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а.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Заказчик в любое время проверяет ход и качество выполняемых Исполнителем Услуг, не вмешиваясь в его оперативно-хозяйственную деятельность.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 будет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вести журнал оценки качества оказываемых услуг и ежедневно оценивать оказанные услуги по трёхбалльной шкале: «неудовлетворительно», «удовлетворительно», «хорошо» 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должен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нести ответственность за случайное уничтожение и/или повреждение имущества Заказчика.</w:t>
      </w:r>
    </w:p>
    <w:p w:rsidR="00557F99" w:rsidRPr="00361C7C" w:rsidRDefault="00557F99" w:rsidP="00557F99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случае возникновения обстоятельств, препятствующих надлежащему исполнению обязательств по оказанию услуг, Ответственный представитель Исполнителя немедленно, в течение 1 (одного) часа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 поставить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об этом в известность Заказчика для принятия соответствующих мер.</w:t>
      </w:r>
    </w:p>
    <w:p w:rsidR="00557F99" w:rsidRPr="00361C7C" w:rsidRDefault="00557F99" w:rsidP="00557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Уборка помещений ограниченного доступа (режимных)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должна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проводиться в часы и дни согласованные с Заказчиком и только в присутствии ответственного должностного лица.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Санитарное состояние помещений пищеблока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должно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поддерживаться с учетом санитарно-эпидемических требований к организации питания обучающихся в общеобразовательных учреждениях.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 целью предупреждения распространения инфекции при неблагополучной эпидемиологической ситуации в общеобразовательном учреждении 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 провести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Уборка помещений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уборке помещений с применением химических средств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защищ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ены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поверхности и окружающие предметы, не подлежащие уборке.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проведении влажной уборки твердых и полутвердых полов для снижения опасности травматизма не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использова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мыло и порошкообразные синтетические моющие средства.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выполнении уборочных операций по мойке окон и операций по уходу за зеркалами и прочими зеркальными поверхностями не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использов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аны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порошкообразные синтетические моющие средства и абразивные очистители. Тонированные, дымчатые и зеркальные поверхности чистят согласно инструкции предприятия-изготовителя.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Для проведения уборки и дезинфекции в общеобразовательной организации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использ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ованы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Дезинфицирующие растворы для мытья полов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 под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готов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лены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перед непосредственным применением в туалетных комнатах в отсутствии обучающихся и воспитанников.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оказании услуг по уборке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обеспечены безопасность жизни, здоровья и сохранность имущества потребителя услуг и санитарно-гигиенические требования 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услуг по уборке и уходу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 быть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организовано в период времени, не создающий неудобств для жизни и труда потребителей.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Химические средства (моющие, чистящие, дезинфицирующие, защитные, лаки, мастики, кристаллизаторы), используемые при уборке,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соответствовать требованиям нормативной документации иметь гигиеническое заключение, а также сертификат соответствия на препараты, подлежащие обязательной сертификации. 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 не разрешается смешивать их между собой.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Специальное технологическое оборудование и уборочный инвентарь, применяемые при оказании услуг по уборке,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использованы в соответствии с технологией уборки. Технологическое оборудование и инвентарь, подлежащие обязательной сертификации,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сертификат соответствия.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эксплуатации электрооборудования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 соблюдены меры электробезопасности по ГОСТ 27570.0. «Безопасность бытовых и аналогичных электрических приборов. Общие требования и методы испытаний»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Уход за растениями на убираемой площади (полив, протирка и пр.) – по мере необходимости, но не менее 2-х раз в неделю. </w:t>
      </w:r>
    </w:p>
    <w:p w:rsidR="00557F99" w:rsidRPr="00361C7C" w:rsidRDefault="00557F99" w:rsidP="00557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Профессиональный уход внутри и снаружи здания за поверхностями предусматривает защиту поверхностей и материалов от агрессивных внешних воздействий с целью увеличения длительности сохранения эксплуатационных и эстетических свойств, а также их восстановления.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качественным характеристикам услуг, к функциональным характеристикам товаров, подлежащих к использованию при оказании услуг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В соответствии с настоящим Техническим заданием, все товары, применяемые при оказании услуг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сертифицированы (если требование о сертификации установлено законодательством Российской Федерации), соответствовать ГОСТ Р 51870-2014 "Услуги профессиональной уборки — клининговые услуги.", ГОСТ 12.1.007-76 «Вредные вещества. Классификация и общие требования безопасности»,  Приказ Минздрава РФ от 10.11.2002 N 344 "О государственной регистрации дезинфицирующих, дезинсекционных и дезинфицирующих  средств  для применения в быту, в лечебно-профилактических учреждениях и на других объектах для обеспечения безопасности и здоровья людей».  Для проведения уборки и дезинфекции в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Химические средства (моющие, чистящие, дезинфицирующие, защитные, лаки, мастики, кристаллизаторы), используемые при уборке, будут соответствовать требованиям нормативной документации, иметь свидетельства о государственной регистрации на соответствие  Единым санитарно-эпидемиологическим и гигиеническим требованиям, а также свидетельства о государственной регистрации на соответствие  Технический регламент Таможенного союза ТР ТС 007/2011 «О безопасности продукции, предназначенной для детей и подростков».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Моющие средства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должны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соответствовать требованиям безопасности.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оказываться с соблюдением требований пожарной безопасности, электробезопасности,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безопасными для обучающихся и сотрудников и посетителей образовательного учреждения.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Оказание услуг по транспортировке и погрузочно-разгрузочные работы с применением машин и механизмов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осуществляться в соответствии с существующими правилами эксплуатации и техники безопасности при использовании этих машин и механизмов.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Уборочный инвентарь (тележки, емкости, ветошь, швабры)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иметь четкую маркировку или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Для уборки санузлов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должен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отдельный инвентарь, не использующийся при уборке других помещений.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Уборочный инвентарь после использования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промываться горячей проточной водой с моющими средствами. 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расходных материалов, необходимых для уборки помещений входит в стоимость </w:t>
      </w:r>
      <w:r w:rsidR="00C53382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а.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расходных материалов для санитарных комнат входит в стоимость </w:t>
      </w:r>
      <w:r w:rsidR="00C53382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а.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Исполнитель учтет, что услуги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оказываться в условиях действующих зданий школ.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Спортивный инвентарь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ежедневно обрабатываться моющими средствами. Спортивный инвентарь, размещенный в зале, будет протираться увлажненной ветошью, металлические части - сухой ветошью в конце каждой учебной смены. После каждого занятия спортзал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проветриваться не менее 10 минут. Спортивный ковер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очищаться ежедневно с использованием пылесоса, не менее 3 раз в месяц будет проводиться его влажная чистка с использованием моющего пылесоса. Спортивные маты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ежедневно протираться мыльно-содовым раствором.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При наличии ковров и ковровых покрытий (в помещениях образовательного учреждения) их необходимо очищать пылесосом в ежедневном режиме, а также 2 раз в год подвергать просушиванию и выколачиванию на свежем воздухе.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1C7C">
        <w:rPr>
          <w:rFonts w:ascii="Times New Roman" w:eastAsia="Times New Roman" w:hAnsi="Times New Roman" w:cs="Times New Roman"/>
          <w:i/>
          <w:color w:val="000000"/>
          <w:lang w:eastAsia="ru-RU"/>
        </w:rPr>
        <w:t>Поддержание чистоты в помещениях (поддерживающая уборка 08:00 – 19:00, 8:00 - 20:00, 8:30 - 19:00 в соответствии с режимом работы учреждения) включает в себя: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влажную уборку твердых полов в коридорах и холлах с применением специальных моющих средств; 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влажную уборку туалетов, столовых, вестибюлей, рекреаций производят после каждой перемены.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 и грязи с ковровых покрытий;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мелкого мусора с поверхности пола и мусора из урн, вынос мусора в установленное место;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загрязнений со стеклянных и зеркальных поверхностей интерьера;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поддержание чистоты в санитарных зонах, санузлах (влажная уборка полов, сантехнического оборудования и санитарных приборов, с применением специальных моющих средств) после каждой перемены;</w:t>
      </w:r>
    </w:p>
    <w:p w:rsidR="00557F99" w:rsidRPr="00361C7C" w:rsidRDefault="00557F99" w:rsidP="006B0ACB">
      <w:pPr>
        <w:numPr>
          <w:ilvl w:val="0"/>
          <w:numId w:val="13"/>
        </w:numPr>
        <w:spacing w:after="6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влажную уборку лестничных маршей и лестничных площадок с применением специальных моющих средств.</w:t>
      </w:r>
    </w:p>
    <w:p w:rsidR="00557F99" w:rsidRPr="00361C7C" w:rsidRDefault="00557F99" w:rsidP="0055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1C7C">
        <w:rPr>
          <w:rFonts w:ascii="Times New Roman" w:eastAsia="Times New Roman" w:hAnsi="Times New Roman" w:cs="Times New Roman"/>
          <w:i/>
          <w:color w:val="000000"/>
          <w:lang w:eastAsia="ru-RU"/>
        </w:rPr>
        <w:t>Комплексная уборка помещений с применением моющих и чистящих средств (19:00 – 23:00, 20:00-23:00, 19:00-23:00 в соответствии с режимом работы учреждения) включает в себя: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влажную уборку полов и лестничных площадок, а также горизонтальных и вертикальных поверхностей лестничных ступеней с применением моющих средств;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 с плинтусов, удаление пятен и липких субстанций (жевательной резинки, пластилина и т.п.) с полов, ковров, ковровых покрытий и мягкой мебели, а также столов и стульев;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протирку пыли и удаление пятен с перил;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уборку и санитарно-гигиеническую обработку (дезинфекцию) туалетов с удалением всех видов загрязнений с сантехники (унитазов, писсуаров, раковин, умывальников, кранов), полов, плинтусов, стен, зеркал, полок, перегородок, оборудования, дверей и дверных ручек, потолков, осветительных приборов (включая удаление ржавчины, мочевого и известкового камня), дезодорацию;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очистку отверстий для стока воды в санитарных зонах, туалетах;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промывание туалетных ершиков и емкостей для них;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обеспечение наличия в санузлах: туалетной бумаги, жидкого мыла и освежителя воздуха (осуществляется с отметкой в графике уборки помещения);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протирку рабочих поверхностей мебели, столов, тумб, стеллажей, шкафов, ручек дверей, подоконников и прочих поверхностей;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чистку зеркал и стеклянных поверхностей (кроме окон);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пыли, пятен, следов пальцев и других загрязнений с поверхностей выключателей, розеток, удлинителей, электрических коробов, телефонов, оргтехники и компьютеров;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протирку батарей, радиаторов;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санитарно – дезинфекционную протирку дверных ручек;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мусора и замену пакетов в мусорных баках, ведрах, корзинах;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устранение загрязнения с урн, вынос мусора в установленное место;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мытье, протирку, очистку от пыли, следов пальцев и от других загрязнений дверных блоков (в том числе: дверей всех видов, дверных коробок);</w:t>
      </w:r>
    </w:p>
    <w:p w:rsidR="00557F99" w:rsidRPr="00361C7C" w:rsidRDefault="00557F99" w:rsidP="006B0ACB">
      <w:pPr>
        <w:numPr>
          <w:ilvl w:val="0"/>
          <w:numId w:val="10"/>
        </w:numPr>
        <w:spacing w:after="60" w:line="240" w:lineRule="auto"/>
        <w:ind w:firstLine="633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протирку пожарного оборудования, удаление с него пыли и загрязнений.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натирку полиролью мебели и элементов интерьера из цветных металлов;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обработку мягкой мебели пылесосом;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дезинфекцию и дезодорацию сливных отверстий;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пыли, пятен и загрязнений с гардеробных вешалок, обивки мебели, боковых поверхностей столов, ножек стульев и кресел (в кабинетах);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 и грязи в труднодоступных местах (за мебелью, под тумбочками, под оборудованием);</w:t>
      </w:r>
    </w:p>
    <w:p w:rsidR="00557F99" w:rsidRPr="00361C7C" w:rsidRDefault="00557F99" w:rsidP="006B0ACB">
      <w:pPr>
        <w:numPr>
          <w:ilvl w:val="0"/>
          <w:numId w:val="11"/>
        </w:numPr>
        <w:spacing w:after="60" w:line="240" w:lineRule="auto"/>
        <w:ind w:left="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уборку грязеулавливающих зон на входах в помещения;</w:t>
      </w:r>
    </w:p>
    <w:p w:rsidR="00557F99" w:rsidRPr="00361C7C" w:rsidRDefault="00557F99" w:rsidP="00557F99">
      <w:pPr>
        <w:spacing w:after="6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7F99" w:rsidRPr="00361C7C" w:rsidRDefault="00557F99" w:rsidP="00557F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61C7C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Генеральная уборка помещений включает в себя (проводится не реже 1 раза в месяц): 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услуги, входящие в комплексную уборку помещений;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удаление пыли и загрязнений с вентиляционных решеток и оконных жалюзи;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мойка стен коридоров, лестничных маршей, туалетов;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уход за полами (нанесение мастики и защитных составов на деревянные и/или паркетные полы, не реже 1 раза в месяц);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химическую чистку коврового покрытия;</w:t>
      </w:r>
    </w:p>
    <w:p w:rsidR="00557F99" w:rsidRPr="00361C7C" w:rsidRDefault="00557F99" w:rsidP="006B0ACB">
      <w:pPr>
        <w:numPr>
          <w:ilvl w:val="0"/>
          <w:numId w:val="12"/>
        </w:numPr>
        <w:spacing w:after="6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химическую чистку текстильной обивки мебели.</w:t>
      </w:r>
    </w:p>
    <w:p w:rsidR="00557F99" w:rsidRPr="00361C7C" w:rsidRDefault="00557F99" w:rsidP="00557F99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Услуги, входящие в мойку окон (мытье окон проводится не реже 2 раз в год в апреле, августе):</w:t>
      </w:r>
    </w:p>
    <w:p w:rsidR="00557F99" w:rsidRPr="00361C7C" w:rsidRDefault="00557F99" w:rsidP="00557F99">
      <w:pPr>
        <w:widowControl w:val="0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мойка рам, стекол, подоконников</w:t>
      </w:r>
      <w:r w:rsidRPr="00361C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откосов, отливов; удаление скотча и иных загрязнений. </w:t>
      </w:r>
    </w:p>
    <w:p w:rsidR="00557F99" w:rsidRPr="00361C7C" w:rsidRDefault="00557F99" w:rsidP="00557F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Услуги, входящие в мойку окон с применением альпинистов:</w:t>
      </w:r>
    </w:p>
    <w:p w:rsidR="00557F99" w:rsidRPr="00361C7C" w:rsidRDefault="00557F99" w:rsidP="00557F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мойка рам, стекол, подоконников, откосов, отливов, удаление скотча и иных загрязнений. 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Услуги по мытью окон производятся как изнутри помещений, так и снаружи. 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Мытье окон с применением методов промышленного альпинизма, предусматривает комплекс услуг на высоте более 5 м снаружи зданий, при оказании услуг Исполнитель огораживает места сигнальной лентой, над которыми оказываются услуги, и обеспечивает безопасный проход людей и проезд автотранспорта.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своевременно информировать Заказчика о ходе оказания услуг, устранять выявленные Заказчиком нарушения, дефекты, недостатки в работе в сроки, согласованные с Заказчиком.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Оборудование и материалы, используемые при оказании услуг,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храниться в помещении, предоставленном Заказчиком. Ответственность за сохранность материалов Исполнителя Заказчик не несет.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Собранный в процессе уборки мусор складывается в специализированные мусорные мешки (целлофановые, бумажные и т.д.) и выносится в специально отведенное место. Для предотвращения скопления мусора на территории Исполнитель заблаговременно (3 рабочих дня) предупреждает Заказчика о необходимости размещения контейнера для КГМ. 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Учет всех оказанных Исполнителем услуг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производиться с ежедневным оформлением записи в соответствующем журнале оказания услуг с указанием отметок о выполнении.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В случае возникновения форс-мажорных обстоятельств, препятствующих своевременному и качественному оказанию услуг, Исполнитель немедленно извещает об этом Заказчика.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Допускается привлечение к оказанию услуг субподрядных организаций. Исполнитель в письменной форме уведомляет Заказчика о привлечении к оказанию услуг субподрядной организации. К субподрядной организации предъявляются те же требования, что и к Исполнителю. Всю ответственность за действия / бездействия субподрядной организации несет Исполнитель.</w:t>
      </w:r>
    </w:p>
    <w:p w:rsidR="00557F99" w:rsidRPr="00361C7C" w:rsidRDefault="00557F99" w:rsidP="00557F99">
      <w:pPr>
        <w:widowControl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должен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руководствоваться  ГОСТ Р 51870-2014 «Услуги профессиональной уборки - клининговые услуги. Общие технические условия»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. Общие технические условия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, а также нормами и правилами, действующими в РФ и регламентирующими действия обслуживающего персонала при оказании услуг.</w:t>
      </w:r>
    </w:p>
    <w:p w:rsidR="00557F99" w:rsidRPr="00361C7C" w:rsidRDefault="00557F99" w:rsidP="00557F99">
      <w:pPr>
        <w:widowControl w:val="0"/>
        <w:spacing w:after="0" w:line="240" w:lineRule="auto"/>
        <w:ind w:firstLine="425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7F99" w:rsidRPr="00361C7C" w:rsidRDefault="00557F99" w:rsidP="00557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качеству убранных поверхностей</w:t>
      </w:r>
    </w:p>
    <w:p w:rsidR="00557F99" w:rsidRPr="00361C7C" w:rsidRDefault="00557F99" w:rsidP="00557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0031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2077"/>
        <w:gridCol w:w="2121"/>
        <w:gridCol w:w="4044"/>
        <w:gridCol w:w="1789"/>
      </w:tblGrid>
      <w:tr w:rsidR="00557F99" w:rsidRPr="00361C7C" w:rsidTr="00557F9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Наименование операции по уборке и уходу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Вид поверхности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Качество поверхности после уборки и ухода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Метод контроля</w:t>
            </w:r>
          </w:p>
        </w:tc>
      </w:tr>
      <w:tr w:rsidR="00557F99" w:rsidRPr="00361C7C" w:rsidTr="00557F99">
        <w:trPr>
          <w:trHeight w:val="1105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Уборка пыли и мусора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Твердые и полутвердые полы, стены и др.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 xml:space="preserve">Отсутствие скопления пуха, грязи, пыли или мусора под мебелью, в углах, на плинтусах и в других труднодоступных участках, а также </w:t>
            </w: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остатков волокон протирочного материала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lastRenderedPageBreak/>
              <w:t>Внешний осмотр</w:t>
            </w:r>
          </w:p>
        </w:tc>
      </w:tr>
      <w:tr w:rsidR="00557F99" w:rsidRPr="00361C7C" w:rsidTr="00557F99">
        <w:trPr>
          <w:trHeight w:val="63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Выведение пятен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Твердые полы, стены, предметы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невыведенных пятен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  <w:tr w:rsidR="00557F99" w:rsidRPr="00361C7C" w:rsidTr="00557F99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уборка, чистка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Твердые и полутвердые полы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скопления грязи, пыли, пуха и прочих твердых частиц в труднодоступных местах, пятен и разводов, оставленных шваброй или щеткой (насадкой) машины, чрезмерной сырости, мутности и потери блеска поверхности полов. Помытые поверхности пола не будут скользкими после высыхания.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 не позднее чем через 30 мин после окончания уборочной операции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7F99" w:rsidRPr="00361C7C" w:rsidTr="00557F99">
        <w:trPr>
          <w:trHeight w:val="1438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Стены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  <w:tr w:rsidR="00557F99" w:rsidRPr="00361C7C" w:rsidTr="00557F99"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Санитарно-техническое оборудование и водостойкие поверхности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производителя.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  <w:tr w:rsidR="00557F99" w:rsidRPr="00361C7C" w:rsidTr="00557F99">
        <w:trPr>
          <w:trHeight w:val="1133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Полирование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Мебель, металлические поверхности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color w:val="000000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Прикладываемая к обрабатываемой поверхности белая ткань не будет иметь следов полирующего состава</w:t>
            </w:r>
          </w:p>
        </w:tc>
      </w:tr>
      <w:tr w:rsidR="00557F99" w:rsidRPr="00361C7C" w:rsidTr="00557F9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Нанесение защитных составов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Твердые полы</w:t>
            </w:r>
          </w:p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противоскользящего эффекта и устойчивости к действию подошв обуви, облегчение ежедневной уборки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  <w:tr w:rsidR="00557F99" w:rsidRPr="00361C7C" w:rsidTr="00557F99">
        <w:trPr>
          <w:trHeight w:val="700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 с нанесением антистатика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Оргтехника, компьютеры, радиоэлектронная аппаратура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Отсутствие скопления пыли в труднодоступных местах, остатков волокон протирочного материала, пятен и отпечатков пальцев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  <w:tr w:rsidR="00557F99" w:rsidRPr="00361C7C" w:rsidTr="00557F99"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Чистка</w:t>
            </w:r>
          </w:p>
        </w:tc>
        <w:tc>
          <w:tcPr>
            <w:tcW w:w="2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Металлические поверхности</w:t>
            </w:r>
          </w:p>
        </w:tc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Отсутствие пыли, пятен, отпечатков пальцев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осмотр</w:t>
            </w:r>
          </w:p>
        </w:tc>
      </w:tr>
    </w:tbl>
    <w:p w:rsidR="00557F99" w:rsidRPr="00361C7C" w:rsidRDefault="00557F99" w:rsidP="00557F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Требования к безопасности оказываемых услуг</w:t>
      </w:r>
    </w:p>
    <w:p w:rsidR="00557F99" w:rsidRPr="00361C7C" w:rsidRDefault="00557F99" w:rsidP="006B0ACB">
      <w:pPr>
        <w:widowControl w:val="0"/>
        <w:numPr>
          <w:ilvl w:val="0"/>
          <w:numId w:val="16"/>
        </w:numPr>
        <w:tabs>
          <w:tab w:val="left" w:pos="993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Соблюдение правил технической эксплуатации электроустановок потребителей (ПТЭЭП).</w:t>
      </w:r>
    </w:p>
    <w:p w:rsidR="00557F99" w:rsidRPr="00361C7C" w:rsidRDefault="00557F99" w:rsidP="00557F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2. Наличие и ведение учетных журналов ведения уборки, с указанием даты оказания услуг, наименование услуги, Ф.И.О работника Исполнителя, временной период выполнения и другую документацию планирования и отчетности.</w:t>
      </w:r>
    </w:p>
    <w:p w:rsidR="00557F99" w:rsidRPr="00361C7C" w:rsidRDefault="00557F99" w:rsidP="00557F9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3. Применяемые материалы будут соответствовать требованиям установленным законодательством Российской Федерации.</w:t>
      </w:r>
    </w:p>
    <w:p w:rsidR="00557F99" w:rsidRPr="00361C7C" w:rsidRDefault="00557F99" w:rsidP="00557F99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4. Продукция с просроченным сроком годности не будет использоваться при оказании услуг.</w:t>
      </w:r>
    </w:p>
    <w:p w:rsidR="00557F99" w:rsidRPr="00361C7C" w:rsidRDefault="00557F99" w:rsidP="00557F99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5. Услуги оказывать с использованием исправного инструмента.</w:t>
      </w:r>
    </w:p>
    <w:p w:rsidR="00557F99" w:rsidRPr="00361C7C" w:rsidRDefault="00557F99" w:rsidP="00557F99">
      <w:pPr>
        <w:shd w:val="clear" w:color="auto" w:fill="FFFFFF"/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6. Составление и представление Заказчику Актов технического состояния напольных, стеновых, потолочных и оконных покрытий (при необходимости).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за счет своих средств в соответствии с установленными нормами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 обеспечить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своевременную выдачу работникам специальной одежды, специальной обуви и других средств индивидуальной защиты, а также смывающих и (или) обезвреживающих средств, прошедших обязательную сертификацию или декларирование соответствия. 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допускать к оказанию услуг только тех работников, которые прошли инструктаж по технике безопасности и охране труда в соответствии со спецификой своей деятельности.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контролировать состояние условий труда на рабочих местах, соблюдение санитарно-гигиенических норм, правил безопасности и охраны труда, правильность применения работниками средств индивидуальной и коллективной защиты.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соблюдать требования пожарной безопасности в соответствии с действующим законодательством Российской Федерации.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используемым материалам и оборудованию</w:t>
      </w:r>
    </w:p>
    <w:p w:rsidR="00557F99" w:rsidRPr="00361C7C" w:rsidRDefault="00557F99" w:rsidP="00557F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Химические средства, (моющие, полирующие, пятновыводные, дезинфицирующие, шампуни, антистатики, мастики, грунтовки, лаки, защитные составы), применяемые при оказании услуг по уборке, а также уборочный инвентарь (уборочные тележки, протирочный материал, швабры, щетки, губки)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использоваться в соответствии с требованиями инструкций фирм-изготовителей.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Все материалы, применяемые при оказании услуг,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сопровождаться соответствующей документацией, подтверждающей качество материалов, и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 быть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разрешены к использованию на территории Российской Федерации. Стоимость материалов, необходимых для выполнения всего объема услуг, включена в цену </w:t>
      </w:r>
      <w:r w:rsidR="00C53382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Договор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а.</w:t>
      </w:r>
    </w:p>
    <w:p w:rsidR="00557F99" w:rsidRPr="00361C7C" w:rsidRDefault="00557F99" w:rsidP="00557F99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оказании услуг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использова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ны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сертифицированные химические средства, расходный материал. Продукция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ru-RU"/>
        </w:rPr>
        <w:t>должна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соответствовать ГОСТ: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ГОСТ Р 51696-2000 Товары бытовой химии. Общие технические требования;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- ГОСТ Р 51697-2000 Товары бытовой химии в аэрозольной упаковке. Общие технические условия;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- ГОСТ 25644-96 Средства моющие синтетические порошкообразные. Общие технические требования;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- ГОСТ 22567.15-95 Средства моющие синтетические. Метод определения моющей способности;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- ГОСТ 22567.5-93 Средства моющие синтетические и вещества поверхностно-активные. Методы определения концентрации водородных ионов;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- ГОСТ 28303-89 Изделия парфюмерно-косметические. Упаковка, маркировка, транспортирование и хранение;- ГОСТ 23361-78 Средства пеномоющие. Технические условия.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Все оборудование и инструменты, необходимые для оказания услуг, предоставляются Исполнителем своими силами и за свой счет.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Все расходные материалы, инвентарь, инструменты, необходимые для оказания услуг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 быть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экологически безопасными, безвредными для здоровья людей, соответствовать требованиям и нормам установленными законодательством Российской Федерации.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>Используемые при уборке специальные машины, механизмы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и уборочный инвентарь, применяемые при оказании услуг,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 быть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использованы в соответствии с технологией уборки  и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своей работе не будут создавать шум, превышающий уровень 70 дБ (Санитарные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нормы «Шум на рабочих местах и помещениях жилых и общественных зданий и на территории жилой застройки» СН 2.2.4/2.1.8.562-96).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Средства для дезинфекции поверхностей в помещениях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соответствовать следующим требованиям: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Обеспечивать гибель возбудителей инфекций: бактерий, вирусов, грибков – при комнатной температуре.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Обладать моющими свойствами или хорошо совмещаться с моющими средствами.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Иметь относительно низкую токсичность и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ar-SA"/>
        </w:rPr>
        <w:t>быть</w:t>
      </w: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безвредными для окружающей среды.</w:t>
      </w:r>
    </w:p>
    <w:p w:rsidR="00557F99" w:rsidRPr="00361C7C" w:rsidRDefault="001B376B" w:rsidP="006B0ACB">
      <w:pPr>
        <w:numPr>
          <w:ilvl w:val="0"/>
          <w:numId w:val="14"/>
        </w:numPr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быть</w:t>
      </w:r>
      <w:r w:rsidR="00557F99"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совместимыми с различными видами материалов (не портить обрабатываемые поверхности).</w:t>
      </w:r>
    </w:p>
    <w:p w:rsidR="00557F99" w:rsidRPr="00361C7C" w:rsidRDefault="001B376B" w:rsidP="006B0ACB">
      <w:pPr>
        <w:numPr>
          <w:ilvl w:val="0"/>
          <w:numId w:val="14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быть</w:t>
      </w:r>
      <w:r w:rsidR="00557F99"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неогнеопасными.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Не оказывать фиксирующего действия на органические загрязнения.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Уборочный инвентарь (тележки, емкости, ветошь, швабры)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иметь четкую маркировку и цветовое кодирование с учетом функционального назначения помещений и видов оказываемых услуг, обрабатываться и храниться в выделенном помещении.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Для уборки санузлов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ar-SA"/>
        </w:rPr>
        <w:t>должен быть</w:t>
      </w: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отдельный инвентарь, не использующийся при уборке других помещений.</w:t>
      </w:r>
      <w:r w:rsidR="00BA562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Уборочный инвентарь для уборки санитарных узлов (ведра, тазы, швабры, ветошь) </w:t>
      </w:r>
      <w:r w:rsidR="001B376B" w:rsidRPr="00361C7C">
        <w:rPr>
          <w:rFonts w:ascii="Times New Roman" w:eastAsia="Times New Roman" w:hAnsi="Times New Roman" w:cs="Times New Roman"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 xml:space="preserve">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557F99" w:rsidRPr="00361C7C" w:rsidRDefault="00557F99" w:rsidP="006B0ACB">
      <w:pPr>
        <w:numPr>
          <w:ilvl w:val="0"/>
          <w:numId w:val="14"/>
        </w:numPr>
        <w:spacing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color w:val="000000"/>
          <w:lang w:eastAsia="ar-SA"/>
        </w:rPr>
        <w:t>По окончании уборки весь уборочный инвентарь промывают с использованием моющих средств, ополаскивают проточной водой и просушивают.</w:t>
      </w:r>
    </w:p>
    <w:p w:rsidR="00557F99" w:rsidRPr="00361C7C" w:rsidRDefault="00557F99" w:rsidP="00557F9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Обеспечение расходными материалами санитарно-гигиенического назначения.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обеспечивать постоянное наличие расходных материалов санитарно-гигиенического назначения в туалетных комнатах. 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Расходные материалы санитарно-гигиенического назначения включают: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- моющие и чистящие средства, необходимые для уборки помещений;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- хозяйственный уборочный инвентарь, необходимый для уборки помещений и территории;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- расходные материалы для оборудования санузлов (туалетная бумага, полотенце бумажное, освежитель воздуха, жидкое мыло-крем и т.д. Страна происхождения товара: Российская Федерация).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Все расходные материалы предоставляются Исполнителем. Постоянное пополнение и наличие и приобретение расходных материалов, необходимых для оказания услуг по комплексной уборке  зданий и помещений возлагается на Исполнителя.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61C7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Порядок использования моющих средств:</w:t>
      </w:r>
    </w:p>
    <w:p w:rsidR="00557F99" w:rsidRPr="00361C7C" w:rsidRDefault="00557F99" w:rsidP="00557F9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Расходные материалы санитарно-гигиенического назначения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должны быть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сертифицированы согласно области их применения, если сертификация установлена законодательством РФ, Минздравом РФ.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Моющие средства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использова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ны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строго по назначению.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Дезинфицирующие средства будут применяться в соответствии с действующим законодательством с учетом согласованного расчета 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дезинфицирующих 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средств.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Применяемые для уборки концентрации определяются исходя из рекомендаций производителя. Применяемая концентрация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ru-RU"/>
        </w:rPr>
        <w:t>должна</w:t>
      </w:r>
      <w:r w:rsidRPr="00361C7C">
        <w:rPr>
          <w:rFonts w:ascii="Times New Roman" w:eastAsia="Times New Roman" w:hAnsi="Times New Roman" w:cs="Times New Roman"/>
          <w:color w:val="000000"/>
          <w:lang w:eastAsia="ru-RU"/>
        </w:rPr>
        <w:t xml:space="preserve"> обе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спечивать эффективность мойки и дезинфекции и полноту смываемости средства. </w:t>
      </w:r>
      <w:r w:rsidRPr="00361C7C">
        <w:rPr>
          <w:rFonts w:ascii="Times New Roman" w:eastAsia="Times New Roman" w:hAnsi="Times New Roman" w:cs="Times New Roman"/>
          <w:bCs/>
          <w:lang w:eastAsia="ru-RU"/>
        </w:rPr>
        <w:t>Утверждённые концентрации будут указаны в инструкциях по мойке оборудования. (Инструкции, сертификаты предоставляются до начала оказания услуг Исполнителем)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bCs/>
          <w:lang w:eastAsia="ru-RU"/>
        </w:rPr>
        <w:t>Изменение концентрации возможно только по согласованию со специалистом по санитарии и гигиене.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При уборке помещений с применением химических средств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защищ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ены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поверхности и окружающие предметы, не подлежащие уборке.</w:t>
      </w:r>
    </w:p>
    <w:p w:rsidR="005B351C" w:rsidRPr="00361C7C" w:rsidRDefault="00557F99" w:rsidP="005B3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Исполнитель </w:t>
      </w:r>
      <w:r w:rsidR="001B376B"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>должен</w:t>
      </w:r>
      <w:r w:rsidRPr="00361C7C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 вести журнал по нормам расхода и использования дезинфицирующих средств и предъявлять его по требованию Заказчика.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lang w:eastAsia="ru-RU"/>
        </w:rPr>
        <w:t>Требования соответствия нормативным документам (лицензии, допуски, разрешения, согласования)</w:t>
      </w:r>
    </w:p>
    <w:p w:rsidR="00557F99" w:rsidRPr="00361C7C" w:rsidRDefault="00557F99" w:rsidP="00557F9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lastRenderedPageBreak/>
        <w:t xml:space="preserve">Все оказываемые услуги осуществляются Исполнителем в соответствии с действующими нормативными </w:t>
      </w:r>
      <w:r w:rsidRPr="00361C7C">
        <w:rPr>
          <w:rFonts w:ascii="Times New Roman" w:eastAsia="Times New Roman" w:hAnsi="Times New Roman" w:cs="Times New Roman"/>
          <w:bCs/>
          <w:lang w:eastAsia="ru-RU"/>
        </w:rPr>
        <w:t>требованиям:</w:t>
      </w:r>
    </w:p>
    <w:p w:rsidR="006C00BC" w:rsidRPr="006C00BC" w:rsidRDefault="006C00BC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0BC">
        <w:rPr>
          <w:rFonts w:ascii="Times New Roman" w:hAnsi="Times New Roman" w:cs="Times New Roman"/>
        </w:rPr>
        <w:t>ГОСТ Р 51870-2014 «Услуги профессиональной уборки - клининговые услуги. Общие технические условия»;</w:t>
      </w:r>
    </w:p>
    <w:p w:rsidR="00557F99" w:rsidRPr="006C00B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C00BC">
        <w:rPr>
          <w:rFonts w:ascii="Times New Roman" w:eastAsia="Times New Roman" w:hAnsi="Times New Roman" w:cs="Times New Roman"/>
          <w:lang w:eastAsia="ru-RU"/>
        </w:rPr>
        <w:t>ГОСТ 24455-80 «Средства для ухода за полами. Метод определения водостойкости эмульсионной мастики»;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ГОСТ 12.1.004-91 «Система стандартов безопасности труда. Пожарная безопасность. Общие требования»;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710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ГОСТ 12.1.044-89 (ИСО 4589-84) «Межгосударственный стандарт. Система стандартов безопасности труда. Пожаровзрывоопасность веществ и материалов. Номенклатура показателей и методы их определения».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ГОСТ Р 51929-2002 «Жилищно-коммунальные услуги. Термины и определения»;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ГОСТ 9.072-77 «Единая система защиты от коррозии и старения. Покрытия лакокрасочные»;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557F99" w:rsidRPr="00361C7C" w:rsidRDefault="00557F99" w:rsidP="006B0ACB">
      <w:pPr>
        <w:widowControl w:val="0"/>
        <w:numPr>
          <w:ilvl w:val="0"/>
          <w:numId w:val="15"/>
        </w:numPr>
        <w:tabs>
          <w:tab w:val="left" w:pos="284"/>
        </w:tabs>
        <w:spacing w:after="6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СанПиН 983-72 «Санитарные правила устройства, оборудования и содержания общественных уборных» и другим нормативным документам (лицензий, сертификатов, допусков на оказание услуг), а также действующим технологическим документам на услуги конкретного вида.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Оказание услуг по уборке и уходу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должно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организовано в период времени, не создающего неудобств для жизни и труда сотрудников Заказчика.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При проведении уборки и уходе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должна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соблюдаться осторожность в часы, когда здание или сооружение интенсивно используется и характер эксплуатации может требовать постоянной уборки.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Для предотвращения образования вредных веществ или газов при одновременном использовании в период уборки нескольких чистящих средств, не разрешается смешивать их между собой.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Специальное технологическое оборудование и уборочный инвентарь, применяемые при оказании услуг по уборке, </w:t>
      </w:r>
      <w:r w:rsidR="001B376B" w:rsidRPr="00361C7C">
        <w:rPr>
          <w:rFonts w:ascii="Times New Roman" w:eastAsia="Times New Roman" w:hAnsi="Times New Roman" w:cs="Times New Roman"/>
          <w:bCs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использованы в соответствии с технологией уборки. Технологическое оборудование и инвентарь, подлежащие обязательной сертификации, </w:t>
      </w:r>
      <w:r w:rsidR="001B376B" w:rsidRPr="00361C7C">
        <w:rPr>
          <w:rFonts w:ascii="Times New Roman" w:eastAsia="Times New Roman" w:hAnsi="Times New Roman" w:cs="Times New Roman"/>
          <w:bCs/>
          <w:lang w:eastAsia="ru-RU"/>
        </w:rPr>
        <w:t>должны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иметь сертификат соответствия.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Для исключения травматизма убираемые площади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огражд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ены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специальными предупреждающими знаками. (Знаки предоставляет Исполнитель)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Используемый уборочный инвентарь (протирочный материал, швабры, щетки и др.), подлежащий дезинфекции в соответствии с технологией,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должен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продезинфицирован после уборки.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>Для исключения травматизма убираемые площади будут ограждаться специальными предупреждающими знаками.</w:t>
      </w:r>
    </w:p>
    <w:p w:rsidR="00557F99" w:rsidRPr="00361C7C" w:rsidRDefault="00557F99" w:rsidP="00557F9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Электрические розетки,  выключатели и осветительную арматуру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обезопасены до начала уборки. Не </w:t>
      </w:r>
      <w:r w:rsidR="001B376B" w:rsidRPr="00361C7C">
        <w:rPr>
          <w:rFonts w:ascii="Times New Roman" w:eastAsia="Times New Roman" w:hAnsi="Times New Roman" w:cs="Times New Roman"/>
          <w:lang w:eastAsia="ru-RU"/>
        </w:rPr>
        <w:t>должно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допускаться попадание влаги внутрь.</w:t>
      </w:r>
    </w:p>
    <w:p w:rsidR="00557F99" w:rsidRPr="00361C7C" w:rsidRDefault="00557F99" w:rsidP="00557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В целях сохранности имущества потребителя услуг исполнители услуг по уборке </w:t>
      </w:r>
      <w:r w:rsidR="001B376B" w:rsidRPr="00361C7C">
        <w:rPr>
          <w:rFonts w:ascii="Times New Roman" w:eastAsia="Times New Roman" w:hAnsi="Times New Roman" w:cs="Times New Roman"/>
          <w:bCs/>
          <w:lang w:eastAsia="ru-RU"/>
        </w:rPr>
        <w:t>должны быть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ознакомлены с правилами пожарной безопасности и правилами поведения при возникновении пожаров в тех зданиях, где оказываются услуги по уборке и уходу.</w:t>
      </w:r>
    </w:p>
    <w:p w:rsidR="00361C7C" w:rsidRPr="00361C7C" w:rsidRDefault="00361C7C" w:rsidP="00E83FE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811"/>
        <w:gridCol w:w="4746"/>
      </w:tblGrid>
      <w:tr w:rsidR="0091328B" w:rsidRPr="00361C7C" w:rsidTr="00E83FE8">
        <w:tc>
          <w:tcPr>
            <w:tcW w:w="4955" w:type="dxa"/>
          </w:tcPr>
          <w:p w:rsidR="0091328B" w:rsidRPr="00361C7C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  <w:p w:rsidR="0091328B" w:rsidRPr="00361C7C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91328B" w:rsidRPr="0091328B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Директор  </w:t>
            </w:r>
          </w:p>
          <w:p w:rsidR="0091328B" w:rsidRPr="0091328B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МАОУ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Лицей</w:t>
            </w: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 №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3</w:t>
            </w:r>
          </w:p>
          <w:p w:rsidR="0091328B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______________ /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Е.В. Ильиных</w:t>
            </w:r>
          </w:p>
          <w:p w:rsidR="0091328B" w:rsidRPr="0091328B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м.п.</w:t>
            </w:r>
          </w:p>
          <w:p w:rsidR="0091328B" w:rsidRPr="00361C7C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4956" w:type="dxa"/>
          </w:tcPr>
          <w:p w:rsidR="0091328B" w:rsidRPr="00361C7C" w:rsidRDefault="0091328B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</w:tbl>
    <w:p w:rsidR="006C00BC" w:rsidRDefault="006C00BC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C00BC" w:rsidRDefault="006C00B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92E7C" w:rsidRDefault="00E83FE8" w:rsidP="005B351C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</w:t>
      </w:r>
      <w:r w:rsidR="005B351C" w:rsidRPr="00361C7C">
        <w:rPr>
          <w:rFonts w:ascii="Times New Roman" w:eastAsia="Times New Roman" w:hAnsi="Times New Roman" w:cs="Times New Roman"/>
          <w:lang w:eastAsia="ru-RU"/>
        </w:rPr>
        <w:t xml:space="preserve">иложение № 2 </w:t>
      </w:r>
    </w:p>
    <w:p w:rsidR="005B351C" w:rsidRPr="00361C7C" w:rsidRDefault="005B351C" w:rsidP="005B351C">
      <w:pPr>
        <w:widowControl w:val="0"/>
        <w:spacing w:after="0" w:line="240" w:lineRule="auto"/>
        <w:ind w:left="5103"/>
        <w:jc w:val="right"/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92E7C">
        <w:rPr>
          <w:rFonts w:ascii="Times New Roman" w:eastAsia="Times New Roman" w:hAnsi="Times New Roman" w:cs="Times New Roman"/>
          <w:lang w:eastAsia="ru-RU"/>
        </w:rPr>
        <w:t xml:space="preserve">проекту </w:t>
      </w:r>
      <w:r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="00D92E7C">
        <w:rPr>
          <w:rFonts w:ascii="Times New Roman" w:eastAsia="Times New Roman" w:hAnsi="Times New Roman" w:cs="Times New Roman"/>
          <w:lang w:eastAsia="ru-RU"/>
        </w:rPr>
        <w:t>а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B351C" w:rsidRPr="00361C7C" w:rsidRDefault="00FB79B1" w:rsidP="00FB79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</w:t>
      </w:r>
      <w:r w:rsidRPr="00361C7C">
        <w:rPr>
          <w:rFonts w:ascii="Times New Roman" w:eastAsia="Times New Roman" w:hAnsi="Times New Roman" w:cs="Times New Roman"/>
          <w:lang w:eastAsia="ru-RU"/>
        </w:rPr>
        <w:t>«</w:t>
      </w:r>
      <w:r w:rsidR="00D92E7C">
        <w:rPr>
          <w:rFonts w:ascii="Times New Roman" w:eastAsia="Times New Roman" w:hAnsi="Times New Roman" w:cs="Times New Roman"/>
          <w:lang w:eastAsia="ru-RU"/>
        </w:rPr>
        <w:t>___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D92E7C">
        <w:rPr>
          <w:rFonts w:ascii="Times New Roman" w:eastAsia="Times New Roman" w:hAnsi="Times New Roman" w:cs="Times New Roman"/>
          <w:lang w:eastAsia="ru-RU"/>
        </w:rPr>
        <w:t>____________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C72C3">
        <w:rPr>
          <w:rFonts w:ascii="Times New Roman" w:eastAsia="Times New Roman" w:hAnsi="Times New Roman" w:cs="Times New Roman"/>
          <w:lang w:eastAsia="ru-RU"/>
        </w:rPr>
        <w:t>9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57F99" w:rsidRPr="00361C7C" w:rsidRDefault="00557F99" w:rsidP="0055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lang w:eastAsia="ru-RU"/>
        </w:rPr>
        <w:t>Состав и периодичность</w:t>
      </w:r>
    </w:p>
    <w:p w:rsidR="00557F99" w:rsidRPr="00361C7C" w:rsidRDefault="00557F99" w:rsidP="00557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lang w:eastAsia="ru-RU"/>
        </w:rPr>
        <w:t>услуг по внутренней уборке помещений</w:t>
      </w:r>
    </w:p>
    <w:p w:rsidR="00557F99" w:rsidRPr="00361C7C" w:rsidRDefault="00557F99" w:rsidP="00557F99">
      <w:pPr>
        <w:rPr>
          <w:lang w:eastAsia="ru-RU"/>
        </w:rPr>
      </w:pPr>
    </w:p>
    <w:tbl>
      <w:tblPr>
        <w:tblW w:w="10476" w:type="dxa"/>
        <w:jc w:val="center"/>
        <w:tblInd w:w="270" w:type="dxa"/>
        <w:tblCellMar>
          <w:left w:w="115" w:type="dxa"/>
        </w:tblCellMar>
        <w:tblLook w:val="0000"/>
      </w:tblPr>
      <w:tblGrid>
        <w:gridCol w:w="243"/>
        <w:gridCol w:w="716"/>
        <w:gridCol w:w="14"/>
        <w:gridCol w:w="2458"/>
        <w:gridCol w:w="936"/>
        <w:gridCol w:w="140"/>
        <w:gridCol w:w="3124"/>
        <w:gridCol w:w="284"/>
        <w:gridCol w:w="2277"/>
        <w:gridCol w:w="284"/>
      </w:tblGrid>
      <w:tr w:rsidR="00557F99" w:rsidRPr="00361C7C" w:rsidTr="00CD6DEC">
        <w:trPr>
          <w:tblHeader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>
            <w:pPr>
              <w:rPr>
                <w:lang w:eastAsia="ru-RU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Наименование услуг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Периодичность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входных групп, холла,  коридоров, лестниц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826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 убирают влажным способом с применением моющих и дезинфицирующих 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После каждой перемены</w:t>
            </w:r>
          </w:p>
        </w:tc>
      </w:tr>
      <w:tr w:rsidR="00557F99" w:rsidRPr="00361C7C" w:rsidTr="00CD6DEC">
        <w:trPr>
          <w:trHeight w:val="2179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 убирают влажным способом с применением моющих и дезинфицирующих  средств при открытых фрамугах или окнах с обязательной уборкой мест скопления пыли (перила, подоконники и откосы, радиаторы и т.п.) и часто загрязняющихся поверхностей (элементы декора, ручки дверей, шкафов, выключатели, мебель и др.)</w:t>
            </w:r>
          </w:p>
        </w:tc>
        <w:tc>
          <w:tcPr>
            <w:tcW w:w="25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Не менее 2-х раз в день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551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Бахилы для посетителей (предоставляет Исполнитель)</w:t>
            </w:r>
          </w:p>
        </w:tc>
        <w:tc>
          <w:tcPr>
            <w:tcW w:w="2561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D92E7C" w:rsidRDefault="00557F99" w:rsidP="00D92E7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Среднее количество, </w:t>
            </w:r>
          </w:p>
          <w:p w:rsidR="00557F99" w:rsidRPr="00361C7C" w:rsidRDefault="00D92E7C" w:rsidP="00D92E7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</w:t>
            </w:r>
            <w:r w:rsidR="007C086B" w:rsidRPr="00D92E7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57F99" w:rsidRPr="00D92E7C">
              <w:rPr>
                <w:rFonts w:ascii="Times New Roman" w:hAnsi="Times New Roman" w:cs="Times New Roman"/>
                <w:lang w:eastAsia="ru-RU"/>
              </w:rPr>
              <w:t>шт.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(удаление загрязнений)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1.5.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Полировка металлических элементов (поручни лестничных маршей)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1.6.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1.7.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74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1.8.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Паутина на потолках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Сухая протирка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1.9.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Мусорные корзины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89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Картины, зеркала, стеклянные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поверхности (кроме окон) (высота не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более 2,0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1.11.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полок,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тумбочек, подоконники, короба для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проводов (высота не более 2,0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1.12.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Таблички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1.13.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Пожарное оборудование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пыли </w:t>
            </w:r>
            <w:r w:rsidRPr="00361C7C">
              <w:rPr>
                <w:rFonts w:ascii="Times New Roman" w:hAnsi="Times New Roman" w:cs="Times New Roman"/>
                <w:lang w:eastAsia="ru-RU"/>
              </w:rPr>
              <w:t xml:space="preserve">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1.14.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2,0 м)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загрязнений (если позволяет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1.15.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Стеклянные поверхности (на входе 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помещение)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1.16.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Горизонтальные поверхности столов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1.17.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1.18.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Корпуса и экраны компьютеров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Сухая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антистатических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средств (при выключенном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компьютере)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622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1.19.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Обивка стульев, кресел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 ручным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способом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1.20.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Подлокотники стульев, кресел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1.21.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Грязеулавливающие зоны (на входе 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помещение)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загрязнений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(несколько раз в день, после каждой перемены)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1.22.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блоки (в том числе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стеклянные)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544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1.23.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Выключатели, розетки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83FE8"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1.24.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ручки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1.25.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Полы с текстильным покрытием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загрязнений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1.26.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 с твердым покрытием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1.27.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1.28.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Ножки стульев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1.29.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петли, дверные рамы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 xml:space="preserve">применением моющих ср-в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342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1.30.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Плинтусы напольные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1.31.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Мусорные корзины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1.32.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 и др.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(высота не более 3,0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1.33.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рамы  (с внутренних сторон, высота не более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3,0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1.34.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Крышки столов, элементы интерьера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из цветных металлов (высота не более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1,7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Натирка полиролью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1.35.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Труднодоступные места (за мебелью,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под тумбочками, оборудованием и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т.д.)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1.36.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3,0м)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загрязнений (если позволяет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1.37.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Настенные светильники 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1.38.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1.39.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Радиаторы, трубы (до 2,0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1.40.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Мягкая мебель из кожи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(если позволяет характер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1.41.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Горизонтальные перила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натирка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металлических поверхностей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специальными средствами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1.42.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Вертикальные поверхности</w:t>
            </w:r>
          </w:p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лестничных ступенек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1201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1.43.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Горизонтальные поверхности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лестничных ступенек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1.44.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Лестничные площадки (полы)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1.45.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Настенные светильники (высотой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до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2,0 м)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1.46.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Углы лестничных площадок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1.47.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Плинтусы на лестничных площадках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(если позволяет характер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1.48.</w:t>
            </w:r>
          </w:p>
        </w:tc>
        <w:tc>
          <w:tcPr>
            <w:tcW w:w="353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E83FE8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Перила (вертикальные поверхности)</w:t>
            </w:r>
          </w:p>
        </w:tc>
        <w:tc>
          <w:tcPr>
            <w:tcW w:w="340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административных помещений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влажным способом с применением моющих и дератизационных средств при открытых фрамугах или окнах с обязательной уборкой мест скопления пыли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Не менее 1 раза в день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2,0 м)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загрязнений (если позволяет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Паутина на потолках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Сухая протирка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Мусорные корзины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Опустошить, заменить пакеты 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внешних сторон (внутренних сторон принеобходимости)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Картины, зеркала, стеклянные поверхности (кроме окон) (высота не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более 2,0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полок, тумбочек,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подоконники, короба для проводов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(высота не более 1,7м)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Пожарное оборудование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ср-в.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Горизонтальные поверхности столов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Телефоны, настольные лампы, др.настольные принадлежности,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оргтехника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E83FE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Корпуса и экраны компьютеров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Сухая протирка с применением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антистатических средств (при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выключенном компьютере)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Обивка стульев, кресел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Сухая протирка ручным способом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Подлокотники стульев, кресел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п</w:t>
            </w:r>
            <w:r w:rsidRPr="00361C7C">
              <w:rPr>
                <w:rFonts w:ascii="Times New Roman" w:hAnsi="Times New Roman" w:cs="Times New Roman"/>
                <w:lang w:eastAsia="ru-RU"/>
              </w:rPr>
              <w:t>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Дверной блок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Выключатели, розетки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ручки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Полы с текстильным покрытием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загрязнений пылесосом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 с твердым покрытием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2.19.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петли, дверные рамы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Плинтусы напольные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 и др.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высота не более 3.0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Крышки столов, элементы интерьера из цветных металлов (высота не более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2,0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Натирка полиролью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Подоконники (высота не более 2,0 м)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Труднодоступные места (за мебелью,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под тумбочками, оборудованием и т.д.)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CD6DEC" w:rsidRDefault="00CD6DEC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CD6DEC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грязи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Ножки стульев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3,0 м)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загрязнении (если позволяет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Настенные светильники (высотой до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2,0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2.29.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Искусственные растения, элементы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декоративного оформления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Радиаторы, трубы (до 2,0 м)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ср-в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Мягкая мебель из кожи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2.33.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Офисная мебель и оргтехника – удаление пыли с рабочих поверхностей без передвижения документов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52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2.34.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санузлов, душевых с применением моющих средств с дезинфицирующими свойствами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Паутина на потолках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Сухая протирка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Мусорные ведра и гигиенические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емкости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Опустошить, вымыть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Держатель для бумаги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протирка, установка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 xml:space="preserve">туалетной бумаги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Раздатчики потребляемых материалов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Тщательно вымыть, протереть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насухо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Полочки и зеркала в умывальной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комнате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Стоки раковин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пятен, волос и др. мусора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Внутренняя поверхность раковин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протирка, удаление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водного и известкового камней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Внешняя поверхность раковин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протирка, удаление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водного и известкового камней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Крышки унитазов (включая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шарниры)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 xml:space="preserve">Влажная протирка с применением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 xml:space="preserve">Ежедневно (после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Внутренняя поверхность унитазов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протирка, удаление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ржавчины, мочевого, водного и</w:t>
            </w:r>
          </w:p>
          <w:p w:rsidR="00557F99" w:rsidRPr="00361C7C" w:rsidRDefault="00CD6DEC" w:rsidP="00557F9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известкового камней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Внешняя поверхность унитазов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Краны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известкового налета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Душевые кабины (поддоны)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Подоконники (высота не более 1,7 м)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CD6DE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Перегородки и двери туалетных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кабинок (высота не более 2,0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Кафельные стены (высота не более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2,0м)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пятен,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Радиаторы, трубы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грязи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Дверной блок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3.19.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Выключатели, розетки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ручки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Углы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Дезодорация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Осуществление дезодорации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петли, дверные рамы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Плинтусы напольные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3.26.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рамы (с внутренней стороны, высота не более 3,0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3.27.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Перегородки и двери туалетных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кабинок сверху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спец.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3.28.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Стыки плитки (стены)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3.29.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Кафельные стены (высота не более 3,0 м)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Влажная протирка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3.30.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Радиаторы, трубы (до 1,7 м)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3.31.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Туалетные ершики и емкости для них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CD6DEC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Тщательное промы</w:t>
            </w:r>
            <w:r w:rsidR="00CD6DEC">
              <w:rPr>
                <w:rFonts w:ascii="Times New Roman" w:hAnsi="Times New Roman" w:cs="Times New Roman"/>
                <w:lang w:eastAsia="ru-RU"/>
              </w:rPr>
              <w:t>вание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3.32.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Перегородки и двери туалетных</w:t>
            </w:r>
            <w:r w:rsidR="00CD6D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кабинок снизу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</w:t>
            </w:r>
          </w:p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спец.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3.33.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CD6DE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Отверстие для стока воды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Очистка и дезодорация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(после каждой перемены)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3.34.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Стыки плитки (полы)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 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3.35.</w:t>
            </w:r>
          </w:p>
        </w:tc>
        <w:tc>
          <w:tcPr>
            <w:tcW w:w="339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Заправка диспенсеров </w:t>
            </w:r>
          </w:p>
        </w:tc>
        <w:tc>
          <w:tcPr>
            <w:tcW w:w="354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5" w:type="dxa"/>
            </w:tcMar>
          </w:tcPr>
          <w:p w:rsidR="00557F99" w:rsidRPr="00361C7C" w:rsidRDefault="00CD6DEC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</w:t>
            </w:r>
            <w:r w:rsidR="00557F99" w:rsidRPr="00361C7C">
              <w:rPr>
                <w:rFonts w:ascii="Times New Roman" w:hAnsi="Times New Roman" w:cs="Times New Roman"/>
                <w:lang w:eastAsia="ru-RU"/>
              </w:rPr>
              <w:t>уалетной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57F99" w:rsidRPr="00361C7C">
              <w:rPr>
                <w:rFonts w:ascii="Times New Roman" w:hAnsi="Times New Roman" w:cs="Times New Roman"/>
                <w:lang w:eastAsia="ru-RU"/>
              </w:rPr>
              <w:t>бумагой, бумажными полотенцами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57F99" w:rsidRPr="00361C7C">
              <w:rPr>
                <w:rFonts w:ascii="Times New Roman" w:hAnsi="Times New Roman" w:cs="Times New Roman"/>
                <w:lang w:eastAsia="ru-RU"/>
              </w:rPr>
              <w:t>и жидким мылом.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в течение рабочей смены 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3.36.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 и стены убирают влажным способом с применением моющих и дезинфицирующих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Не менее 2-х раз в день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3.37.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Санитарно-техническое оборудование моют и обеззараживают независимо от эпидемиологической ситуации. Сиденья на унитазах, ручки сливных бачков и ручки дверей моют теплой водой с мылом или иным моющим средством, безвредным для здоровья детей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3.38.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Душевые убирают влажным способом с применением моющих и дезинфицирующих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3.39.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Уход за декоративными элементами интерьера, стеклянными и зеркальными поверхностями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3.40.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Дезодорирование, заправка диспенсеров жидким мылом, обеспечение туалетной бумагой и бумажными полотенцами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3.41.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случае большого количества загрязнений (осадки, грязь) – проводить дополнительную влажную уборку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музыкальных залов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4.1.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уборка музыкальных залов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 раза в день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4.2.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Ежедневно, после окончания занятий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спортивных залов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5.1.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Влажная уборка спортивных залов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91328B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91328B">
              <w:rPr>
                <w:rFonts w:ascii="Times New Roman" w:hAnsi="Times New Roman" w:cs="Times New Roman"/>
                <w:lang w:eastAsia="ru-RU"/>
              </w:rPr>
              <w:t xml:space="preserve">Утром до начала занятий (до 8.00) </w:t>
            </w:r>
          </w:p>
          <w:p w:rsidR="00557F99" w:rsidRPr="00361C7C" w:rsidRDefault="00557F99" w:rsidP="00361C7C">
            <w:pPr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91328B">
              <w:rPr>
                <w:rFonts w:ascii="Times New Roman" w:hAnsi="Times New Roman" w:cs="Times New Roman"/>
                <w:lang w:eastAsia="ru-RU"/>
              </w:rPr>
              <w:t xml:space="preserve">1 раз в день 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5.2.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Спортивный инвентарь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Ежедневно, после окончания занятий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Общие требования (для всех помещений)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6.1.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Сбор и вынос мусора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ежедневно, 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6.2.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Мойка мусорных корзин и урн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6.3.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Уход за растениями на убираемой территории (полив, протирка и пр.)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необходимости, но не менее 2-х раз в неделю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6.4.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 неблагоприятной эпидемиологической ситуации, в целях предупреждения распространения инфекции, проводят дополнительные мероприятия в соответствии с требованиями санитарных правил.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Уборка столовых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сбор крупного мусора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в течение рабочей смены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7.2.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мусора из мусорных корзин;</w:t>
            </w:r>
          </w:p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7.3.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7.4.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уборка пола, плинтусов;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7.5.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уборка медицинских кабинетов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сбор крупного мусора;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8.2.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мусора из мусорных корзин;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8.3.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спонтанных загрязнений с подоконников, со стен на уровне 1,7 м от пола с использованием обеззараживающих средств;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8.4.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уборка пола, плинтусов;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8.5.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вынос собранного мусора к месту сбора мусора.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 раз в смену</w:t>
            </w:r>
          </w:p>
        </w:tc>
      </w:tr>
      <w:tr w:rsidR="00557F99" w:rsidRPr="00361C7C" w:rsidTr="00CD6DEC">
        <w:trPr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Уборка электрощитовых, кастелянных, кладовых, складов, книгохранилищ, венткамер, бойлерных,  кинопроекционных и радиобудок</w:t>
            </w:r>
            <w:r w:rsidRPr="00361C7C">
              <w:rPr>
                <w:rFonts w:ascii="Times New Roman" w:hAnsi="Times New Roman" w:cs="Times New Roman"/>
                <w:lang w:eastAsia="ar-SA"/>
              </w:rPr>
              <w:tab/>
              <w:t>по мере необходимости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По мере необходимости</w:t>
            </w:r>
          </w:p>
        </w:tc>
      </w:tr>
      <w:tr w:rsidR="00557F99" w:rsidRPr="00361C7C" w:rsidTr="00CD6DEC">
        <w:trPr>
          <w:trHeight w:val="276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9.1.</w:t>
            </w:r>
          </w:p>
        </w:tc>
        <w:tc>
          <w:tcPr>
            <w:tcW w:w="694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удаление пыли с плинтусов</w:t>
            </w:r>
          </w:p>
        </w:tc>
        <w:tc>
          <w:tcPr>
            <w:tcW w:w="2561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По мере необходимости</w:t>
            </w:r>
          </w:p>
        </w:tc>
      </w:tr>
      <w:tr w:rsidR="00557F99" w:rsidRPr="00361C7C" w:rsidTr="00CD6DEC">
        <w:trPr>
          <w:trHeight w:val="463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9.2.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удаление локальных загрязнений с поверхности шкафов, рам картин)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trHeight w:val="300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9.3.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удаление локальных загрязнений с пола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trHeight w:val="325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9.4.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вынос мусора из мусорных корзин и урн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trHeight w:val="262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9.5.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удаление пыли с подоконников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trHeight w:val="238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9.6.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Влажная уборка пола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trHeight w:val="287"/>
          <w:jc w:val="center"/>
        </w:trPr>
        <w:tc>
          <w:tcPr>
            <w:tcW w:w="243" w:type="dxa"/>
            <w:shd w:val="clear" w:color="auto" w:fill="auto"/>
          </w:tcPr>
          <w:p w:rsidR="00557F99" w:rsidRPr="00361C7C" w:rsidRDefault="00557F99" w:rsidP="00557F99"/>
        </w:tc>
        <w:tc>
          <w:tcPr>
            <w:tcW w:w="73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ar-SA"/>
              </w:rPr>
              <w:t>9.7.</w:t>
            </w:r>
          </w:p>
        </w:tc>
        <w:tc>
          <w:tcPr>
            <w:tcW w:w="6942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Паутина на потолках</w:t>
            </w:r>
          </w:p>
        </w:tc>
        <w:tc>
          <w:tcPr>
            <w:tcW w:w="2561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557F99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2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57F99" w:rsidRPr="00361C7C" w:rsidRDefault="00557F99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проемы по всем помещениям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D544D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  <w:r w:rsidR="00D544D9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Подоконники</w:t>
            </w:r>
          </w:p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1 раз в день при режиме работы в 1 смену;</w:t>
            </w:r>
          </w:p>
          <w:p w:rsidR="005A6D36" w:rsidRPr="00361C7C" w:rsidRDefault="005A6D36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FA1CB7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FA1CB7" w:rsidRDefault="00FA1CB7" w:rsidP="00D544D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10.2.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FA1CB7" w:rsidRPr="00361C7C" w:rsidRDefault="00FA1CB7" w:rsidP="003D4BEF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переплеты, рамы, остекленные поверхности (с обеих сторон), откосы, водоотливы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FA1CB7" w:rsidRPr="00361C7C" w:rsidRDefault="00FA1CB7" w:rsidP="00FA1CB7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FA1CB7" w:rsidRPr="00361C7C" w:rsidRDefault="00FA1CB7" w:rsidP="00FA1CB7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FA1CB7" w:rsidRPr="00361C7C" w:rsidRDefault="00FA1CB7" w:rsidP="003D4BE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раз в месяц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92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Потолочные светильники по всем помещениям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11.1.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Плафоны потолочных светильников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средств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6C00BC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1 раз 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923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Учебные помещения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Паутина на потолках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Сухая протирка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Мусорные корзины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Опустошить, заменить пакеты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12.3.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Картины, зеркала, стеклянные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поверхности (кроме окон) (высота не более </w:t>
            </w: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1,7 м)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Удаление пыли, пятен, следов пальцев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12.4.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полок,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тумбочек, подоконники, короба для проводов (высота не более 1,7 м)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12.5.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Таблички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12.6.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Пожарное оборудование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12.7.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1,7 м)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12.8.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Стеклянные поверхности (на входе в помещение)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12.9.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Горизонтальные поверхности столов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12.10.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Телефоны, др. настольные принадлежности, оргтехника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12.11.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Корпуса и экраны компьютеров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Сухая протирка с применением антистатических средств (при выключенном компьютере)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12.12.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Обивка стульев, кресел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 ручным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способом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12.13.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Подлокотники стульев, кресел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trHeight w:val="885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12.14.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Грязеулавливающие зоны (на входе в помещение)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загрязнений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trHeight w:val="514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12.15.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блоки (в том числе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стеклянные)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12.16.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Выключатели, розетки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12.17.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ручки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пыли, пятен, следов пальцев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12.18.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Полы с текстильным покрытием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загрязнений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12.19.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Полы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1 раз в день при режиме работы в 1 смену;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12.20.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Боковые поверхности столов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12.21.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Ножки стульев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12.22.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Дверные петли, дверные рамы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применением моющих ср-в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12.23.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Плинтусы напольные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12.24.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Мусорные корзины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12.25.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Поверхности шкафов, полок и др.(высота не более 3,0 м)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пятен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12.26.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Оконные рамы (с внутренних 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наружных сторон, высота не более 3,0 м)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Удаление пыли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12.27.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Крышки столов, элементы интерьера из цветных металлов (высота не более 1,7 м)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Натирка полиролью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12.28.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Труднодоступные места (за мебелью, под тумбочками, оборудованием и т.д.)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пыли, грязи 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12.29.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Стены (высота не более 3,0м)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локальных загрязнений (если позволяет характер 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lastRenderedPageBreak/>
              <w:t>12.30.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Настенные светильники 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пыли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12.31.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Искусственные растения, элементы декоративного оформления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Удаление пыли 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12.32.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Радиаторы, трубы (до 1,7 м)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ежедневно 1 раз в день при режиме работы в 1 смену;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2 раза в день, при режиме работы в 2 смены, после каждой смены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12.33.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Мягкая мебель из ткани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Удаление загрязнений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61C7C">
              <w:rPr>
                <w:rFonts w:ascii="Times New Roman" w:hAnsi="Times New Roman" w:cs="Times New Roman"/>
                <w:lang w:eastAsia="ru-RU"/>
              </w:rPr>
              <w:t>пылесосом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95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12.34.</w:t>
            </w:r>
          </w:p>
        </w:tc>
        <w:tc>
          <w:tcPr>
            <w:tcW w:w="247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Мягкая мебель из кожи</w:t>
            </w:r>
          </w:p>
        </w:tc>
        <w:tc>
          <w:tcPr>
            <w:tcW w:w="4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Влажная протирка с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применением моющих ср-в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(если позволяет характер</w:t>
            </w:r>
          </w:p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>покрытия)</w:t>
            </w:r>
          </w:p>
        </w:tc>
        <w:tc>
          <w:tcPr>
            <w:tcW w:w="2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7" w:type="dxa"/>
            </w:tcMar>
            <w:vAlign w:val="center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  <w:r w:rsidRPr="00361C7C">
              <w:rPr>
                <w:rFonts w:ascii="Times New Roman" w:hAnsi="Times New Roman" w:cs="Times New Roman"/>
                <w:lang w:eastAsia="ru-RU"/>
              </w:rPr>
              <w:t xml:space="preserve">ежедневно </w:t>
            </w:r>
          </w:p>
        </w:tc>
      </w:tr>
      <w:tr w:rsidR="005A6D36" w:rsidRPr="00361C7C" w:rsidTr="00CD6DEC">
        <w:trPr>
          <w:gridAfter w:val="1"/>
          <w:wAfter w:w="284" w:type="dxa"/>
          <w:jc w:val="center"/>
        </w:trPr>
        <w:tc>
          <w:tcPr>
            <w:tcW w:w="10192" w:type="dxa"/>
            <w:gridSpan w:val="9"/>
            <w:tcBorders>
              <w:top w:val="single" w:sz="6" w:space="0" w:color="00000A"/>
            </w:tcBorders>
            <w:shd w:val="clear" w:color="auto" w:fill="auto"/>
          </w:tcPr>
          <w:p w:rsidR="005A6D36" w:rsidRPr="00361C7C" w:rsidRDefault="005A6D36" w:rsidP="00557F99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E83FE8" w:rsidRDefault="00E83FE8" w:rsidP="00557F9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775"/>
        <w:gridCol w:w="4782"/>
      </w:tblGrid>
      <w:tr w:rsidR="00E83FE8" w:rsidRPr="00361C7C" w:rsidTr="00E83FE8">
        <w:tc>
          <w:tcPr>
            <w:tcW w:w="4775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br w:type="page"/>
            </w: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Директор  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МАОУ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Лицей </w:t>
            </w: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№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3</w:t>
            </w:r>
          </w:p>
          <w:p w:rsidR="00E83FE8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______________ /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Е.В.Ильиных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м.п.</w:t>
            </w: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4782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</w:tbl>
    <w:p w:rsidR="00E83FE8" w:rsidRDefault="00E83FE8">
      <w:pPr>
        <w:rPr>
          <w:rFonts w:ascii="Times New Roman" w:eastAsia="Times New Roman" w:hAnsi="Times New Roman" w:cs="Times New Roman"/>
          <w:b/>
          <w:lang w:eastAsia="ru-RU"/>
        </w:rPr>
      </w:pPr>
    </w:p>
    <w:p w:rsidR="00E83FE8" w:rsidRDefault="00E83FE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D92E7C" w:rsidRDefault="00557F99" w:rsidP="00E83FE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3 </w:t>
      </w:r>
    </w:p>
    <w:p w:rsidR="00557F99" w:rsidRPr="00361C7C" w:rsidRDefault="00557F99" w:rsidP="00E83FE8">
      <w:pPr>
        <w:widowControl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92E7C">
        <w:rPr>
          <w:rFonts w:ascii="Times New Roman" w:eastAsia="Times New Roman" w:hAnsi="Times New Roman" w:cs="Times New Roman"/>
          <w:lang w:eastAsia="ru-RU"/>
        </w:rPr>
        <w:t xml:space="preserve">проекту </w:t>
      </w:r>
      <w:r w:rsidR="00C53382"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="00D92E7C">
        <w:rPr>
          <w:rFonts w:ascii="Times New Roman" w:eastAsia="Times New Roman" w:hAnsi="Times New Roman" w:cs="Times New Roman"/>
          <w:lang w:eastAsia="ru-RU"/>
        </w:rPr>
        <w:t>а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57F99" w:rsidRPr="00361C7C" w:rsidRDefault="004B374A" w:rsidP="00557F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>«</w:t>
      </w:r>
      <w:r w:rsidR="00D92E7C">
        <w:rPr>
          <w:rFonts w:ascii="Times New Roman" w:eastAsia="Times New Roman" w:hAnsi="Times New Roman" w:cs="Times New Roman"/>
          <w:lang w:eastAsia="ru-RU"/>
        </w:rPr>
        <w:t>__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 » </w:t>
      </w:r>
      <w:r w:rsidR="00D92E7C">
        <w:rPr>
          <w:rFonts w:ascii="Times New Roman" w:eastAsia="Times New Roman" w:hAnsi="Times New Roman" w:cs="Times New Roman"/>
          <w:lang w:eastAsia="ru-RU"/>
        </w:rPr>
        <w:t>________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C72C3">
        <w:rPr>
          <w:rFonts w:ascii="Times New Roman" w:eastAsia="Times New Roman" w:hAnsi="Times New Roman" w:cs="Times New Roman"/>
          <w:lang w:eastAsia="ru-RU"/>
        </w:rPr>
        <w:t>9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557F99" w:rsidRPr="00361C7C" w:rsidRDefault="00557F99" w:rsidP="00557F99">
      <w:pPr>
        <w:tabs>
          <w:tab w:val="left" w:pos="1128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B351C" w:rsidRPr="00361C7C" w:rsidRDefault="00557F99" w:rsidP="005B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lang w:eastAsia="ru-RU"/>
        </w:rPr>
        <w:t xml:space="preserve">Применяемые товары </w:t>
      </w:r>
    </w:p>
    <w:p w:rsidR="005B351C" w:rsidRPr="00361C7C" w:rsidRDefault="00557F99" w:rsidP="005B35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b/>
          <w:lang w:eastAsia="ru-RU"/>
        </w:rPr>
        <w:t>при оказании услуг по комплексной уборке внутренних помещений</w:t>
      </w:r>
      <w:r w:rsidR="005B351C" w:rsidRPr="00361C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57F99" w:rsidRPr="00361C7C" w:rsidRDefault="00557F99" w:rsidP="00557F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923" w:type="dxa"/>
        <w:tblInd w:w="-6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00"/>
        <w:gridCol w:w="2196"/>
        <w:gridCol w:w="3686"/>
        <w:gridCol w:w="3441"/>
      </w:tblGrid>
      <w:tr w:rsidR="00557F99" w:rsidRPr="00361C7C" w:rsidTr="00361C7C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показателей товара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B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Показатели товара </w:t>
            </w: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57F99" w:rsidRPr="00361C7C" w:rsidTr="00361C7C">
        <w:trPr>
          <w:trHeight w:val="58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Мыло жидкое туалетное</w:t>
            </w:r>
          </w:p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28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5 литров</w:t>
            </w:r>
          </w:p>
        </w:tc>
      </w:tr>
      <w:tr w:rsidR="00557F99" w:rsidRPr="00361C7C" w:rsidTr="00361C7C">
        <w:trPr>
          <w:trHeight w:val="11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Освежитель воздуха</w:t>
            </w:r>
          </w:p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аэрозольный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beforeAutospacing="1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4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Объем баллона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250 мл.</w:t>
            </w:r>
          </w:p>
        </w:tc>
      </w:tr>
      <w:tr w:rsidR="00557F99" w:rsidRPr="00361C7C" w:rsidTr="00361C7C">
        <w:trPr>
          <w:trHeight w:val="69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Бумага туалетная</w:t>
            </w:r>
          </w:p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втулки однослойная, изготовленная из вторичного сырья (макулатуры) </w:t>
            </w: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ароматизаторов, красителей.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74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Количество слоев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Ширина листа или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90 мм</w:t>
            </w: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Диаметр рулона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92 мм</w:t>
            </w: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Средство для мытья полов</w:t>
            </w:r>
          </w:p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Универсальное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6B0ACB">
            <w:pPr>
              <w:numPr>
                <w:ilvl w:val="0"/>
                <w:numId w:val="9"/>
              </w:numPr>
              <w:shd w:val="clear" w:color="auto" w:fill="FFFFFF"/>
              <w:spacing w:after="0" w:line="285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Концентрированное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568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1000 мл.</w:t>
            </w:r>
          </w:p>
        </w:tc>
      </w:tr>
      <w:tr w:rsidR="00557F99" w:rsidRPr="00361C7C" w:rsidTr="00361C7C">
        <w:trPr>
          <w:trHeight w:val="73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Моющее средство</w:t>
            </w:r>
          </w:p>
          <w:p w:rsidR="00557F99" w:rsidRPr="00361C7C" w:rsidRDefault="00557F99" w:rsidP="00557F99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Для всех видов твердых поверхностей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7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Упаковка – потребительская тара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557F99" w:rsidRPr="00361C7C" w:rsidTr="00361C7C">
        <w:trPr>
          <w:trHeight w:val="31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Объем упаковки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1000 мл.</w:t>
            </w:r>
          </w:p>
        </w:tc>
      </w:tr>
      <w:tr w:rsidR="00557F99" w:rsidRPr="00361C7C" w:rsidTr="00361C7C">
        <w:trPr>
          <w:trHeight w:val="251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Пакеты для мусора </w:t>
            </w:r>
          </w:p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Материал: полиэтилен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251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60 л.</w:t>
            </w:r>
          </w:p>
        </w:tc>
      </w:tr>
      <w:tr w:rsidR="00557F99" w:rsidRPr="00361C7C" w:rsidTr="00361C7C">
        <w:trPr>
          <w:trHeight w:val="5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 в упаковке: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bCs/>
                <w:lang w:eastAsia="ru-RU"/>
              </w:rPr>
              <w:t>30 шт</w:t>
            </w:r>
          </w:p>
        </w:tc>
      </w:tr>
      <w:tr w:rsidR="00557F99" w:rsidRPr="00361C7C" w:rsidTr="00361C7C">
        <w:trPr>
          <w:trHeight w:val="524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Моющее средство для мытья стекол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Упаковка-бутылка с триггером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557F99" w:rsidRPr="00361C7C" w:rsidTr="00361C7C">
        <w:trPr>
          <w:trHeight w:val="516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Объем бутылки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500 мл.</w:t>
            </w:r>
          </w:p>
        </w:tc>
      </w:tr>
      <w:tr w:rsidR="00557F99" w:rsidRPr="00361C7C" w:rsidTr="00361C7C">
        <w:trPr>
          <w:trHeight w:val="340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 xml:space="preserve">Дезинфицирующее средство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Упаковка полимерная банка</w:t>
            </w:r>
          </w:p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Форма выпуска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таблетки</w:t>
            </w:r>
          </w:p>
        </w:tc>
      </w:tr>
      <w:tr w:rsidR="00557F99" w:rsidRPr="00361C7C" w:rsidTr="00361C7C">
        <w:trPr>
          <w:trHeight w:val="340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Хлорсодержащее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80%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61C7C">
              <w:rPr>
                <w:rFonts w:ascii="Times New Roman" w:eastAsia="Calibri" w:hAnsi="Times New Roman" w:cs="Times New Roman"/>
                <w:lang w:eastAsia="ru-RU"/>
              </w:rPr>
              <w:t>0,5 кг.</w:t>
            </w:r>
          </w:p>
        </w:tc>
      </w:tr>
      <w:tr w:rsidR="00557F99" w:rsidRPr="00361C7C" w:rsidTr="00361C7C">
        <w:trPr>
          <w:trHeight w:val="66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Мыло туалетное твёрдое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Твердое, кусковое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Номинальная масса куска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100 гр.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Полотенца бумажные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FB79B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Однослойные </w:t>
            </w:r>
            <w:r w:rsidR="00FB79B1"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FB79B1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рулон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Материал: целлюлоза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Размер полотенца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24х23 см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Полотно нетканое (тряпка для пола)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Рулон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20 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Ведро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Пластик 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10 л.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 xml:space="preserve">13. 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 xml:space="preserve">Швабра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Металл, пластик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75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150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Щетка для окон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Металл, пластик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Телескопическая ручка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Минимальная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45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Максимальная 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160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Тряпка для пыли с рукояткой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Пластик, микрофибра.   </w:t>
            </w:r>
          </w:p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(для уборки батарей)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Размер тряпки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16,5х14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Длина ручки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18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Салфетка универсальная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Микрофибра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20х30 см.</w:t>
            </w: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1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61C7C">
              <w:rPr>
                <w:rFonts w:ascii="Times New Roman" w:eastAsia="Calibri" w:hAnsi="Times New Roman" w:cs="Times New Roman"/>
              </w:rPr>
              <w:t xml:space="preserve">Губка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Материал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Поролон, абразивный полимер</w:t>
            </w:r>
          </w:p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7F99" w:rsidRPr="00361C7C" w:rsidTr="00361C7C">
        <w:trPr>
          <w:trHeight w:val="339"/>
        </w:trPr>
        <w:tc>
          <w:tcPr>
            <w:tcW w:w="6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Размер</w:t>
            </w:r>
          </w:p>
        </w:tc>
        <w:tc>
          <w:tcPr>
            <w:tcW w:w="3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Высота 20 мм. </w:t>
            </w:r>
          </w:p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Ширина 45 мм. </w:t>
            </w:r>
          </w:p>
          <w:p w:rsidR="00557F99" w:rsidRPr="00361C7C" w:rsidRDefault="00557F99" w:rsidP="00557F99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>Длина 65 мм.</w:t>
            </w:r>
          </w:p>
        </w:tc>
      </w:tr>
    </w:tbl>
    <w:p w:rsidR="00557F99" w:rsidRPr="00361C7C" w:rsidRDefault="00557F99" w:rsidP="00557F99">
      <w:pPr>
        <w:tabs>
          <w:tab w:val="left" w:pos="3289"/>
          <w:tab w:val="left" w:pos="351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Страна происхождения применяемых товаров при оказании услуг: Российская Федерация. </w:t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  <w:r w:rsidRPr="00361C7C">
        <w:rPr>
          <w:rFonts w:ascii="Times New Roman" w:eastAsia="Times New Roman" w:hAnsi="Times New Roman" w:cs="Times New Roman"/>
          <w:lang w:eastAsia="ru-RU"/>
        </w:rPr>
        <w:tab/>
      </w:r>
    </w:p>
    <w:tbl>
      <w:tblPr>
        <w:tblStyle w:val="ae"/>
        <w:tblW w:w="0" w:type="auto"/>
        <w:tblInd w:w="-601" w:type="dxa"/>
        <w:tblLook w:val="04A0"/>
      </w:tblPr>
      <w:tblGrid>
        <w:gridCol w:w="5390"/>
        <w:gridCol w:w="4782"/>
      </w:tblGrid>
      <w:tr w:rsidR="00E83FE8" w:rsidRPr="00361C7C" w:rsidTr="00E83FE8">
        <w:tc>
          <w:tcPr>
            <w:tcW w:w="5390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Директор  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МАОУ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Лицей </w:t>
            </w: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№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3</w:t>
            </w:r>
          </w:p>
          <w:p w:rsidR="00E83FE8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______________ /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Е.В. Ильиных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м.п.</w:t>
            </w: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4782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</w:tbl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D92E7C" w:rsidRDefault="00361C7C" w:rsidP="00D92E7C">
      <w:pPr>
        <w:widowControl w:val="0"/>
        <w:spacing w:after="0" w:line="240" w:lineRule="auto"/>
        <w:ind w:left="5103" w:firstLine="561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     Приложение № 4 </w:t>
      </w:r>
    </w:p>
    <w:p w:rsidR="00361C7C" w:rsidRPr="00361C7C" w:rsidRDefault="00361C7C" w:rsidP="00D92E7C">
      <w:pPr>
        <w:widowControl w:val="0"/>
        <w:spacing w:after="0" w:line="240" w:lineRule="auto"/>
        <w:ind w:left="5103" w:firstLine="561"/>
        <w:jc w:val="right"/>
        <w:rPr>
          <w:rFonts w:ascii="Times New Roman" w:eastAsia="Times New Roman" w:hAnsi="Times New Roman" w:cs="Times New Roman"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D92E7C">
        <w:rPr>
          <w:rFonts w:ascii="Times New Roman" w:eastAsia="Times New Roman" w:hAnsi="Times New Roman" w:cs="Times New Roman"/>
          <w:lang w:eastAsia="ru-RU"/>
        </w:rPr>
        <w:t xml:space="preserve">проекту </w:t>
      </w:r>
      <w:r w:rsidRPr="00361C7C">
        <w:rPr>
          <w:rFonts w:ascii="Times New Roman" w:eastAsia="Times New Roman" w:hAnsi="Times New Roman" w:cs="Times New Roman"/>
          <w:lang w:eastAsia="ru-RU"/>
        </w:rPr>
        <w:t>договор</w:t>
      </w:r>
      <w:r w:rsidR="00D92E7C">
        <w:rPr>
          <w:rFonts w:ascii="Times New Roman" w:eastAsia="Times New Roman" w:hAnsi="Times New Roman" w:cs="Times New Roman"/>
          <w:lang w:eastAsia="ru-RU"/>
        </w:rPr>
        <w:t>а</w:t>
      </w:r>
      <w:r w:rsidRPr="00361C7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61C7C" w:rsidRPr="00361C7C" w:rsidRDefault="00361C7C" w:rsidP="00361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361C7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>«</w:t>
      </w:r>
      <w:r w:rsidR="00D92E7C">
        <w:rPr>
          <w:rFonts w:ascii="Times New Roman" w:eastAsia="Times New Roman" w:hAnsi="Times New Roman" w:cs="Times New Roman"/>
          <w:lang w:eastAsia="ru-RU"/>
        </w:rPr>
        <w:t>___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92E7C">
        <w:rPr>
          <w:rFonts w:ascii="Times New Roman" w:eastAsia="Times New Roman" w:hAnsi="Times New Roman" w:cs="Times New Roman"/>
          <w:lang w:eastAsia="ru-RU"/>
        </w:rPr>
        <w:t>________________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EC72C3">
        <w:rPr>
          <w:rFonts w:ascii="Times New Roman" w:eastAsia="Times New Roman" w:hAnsi="Times New Roman" w:cs="Times New Roman"/>
          <w:lang w:eastAsia="ru-RU"/>
        </w:rPr>
        <w:t>9</w:t>
      </w:r>
      <w:r w:rsidR="00FB79B1" w:rsidRPr="00361C7C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1C7C">
        <w:rPr>
          <w:rFonts w:ascii="Times New Roman" w:hAnsi="Times New Roman" w:cs="Times New Roman"/>
          <w:b/>
        </w:rPr>
        <w:t>Расчет стоимости услуг</w:t>
      </w: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6"/>
        <w:gridCol w:w="2410"/>
        <w:gridCol w:w="1559"/>
        <w:gridCol w:w="1842"/>
        <w:gridCol w:w="1416"/>
        <w:gridCol w:w="1419"/>
      </w:tblGrid>
      <w:tr w:rsidR="00CD6DEC" w:rsidRPr="00361C7C" w:rsidTr="00CD6DEC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>Наименование заказчика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>Убираемые площади,  м</w:t>
            </w:r>
            <w:r w:rsidRPr="00361C7C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2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 w:rsidP="00FB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 xml:space="preserve">Стоимость </w:t>
            </w:r>
            <w:r w:rsidR="00FB79B1">
              <w:rPr>
                <w:rFonts w:ascii="Times New Roman" w:hAnsi="Times New Roman" w:cs="Times New Roman"/>
                <w:color w:val="000000"/>
              </w:rPr>
              <w:t>в месяц</w:t>
            </w:r>
            <w:r w:rsidRPr="00361C7C">
              <w:rPr>
                <w:rFonts w:ascii="Times New Roman" w:hAnsi="Times New Roman" w:cs="Times New Roman"/>
                <w:color w:val="000000"/>
              </w:rPr>
              <w:t>, руб. без НДС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EC" w:rsidRPr="00361C7C" w:rsidRDefault="00CD6DEC" w:rsidP="00FB7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FB79B1">
              <w:rPr>
                <w:rFonts w:ascii="Times New Roman" w:hAnsi="Times New Roman" w:cs="Times New Roman"/>
                <w:color w:val="000000"/>
              </w:rPr>
              <w:t>месяцев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E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Цена договора,</w:t>
            </w:r>
          </w:p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CD6DEC" w:rsidRPr="00361C7C" w:rsidTr="00CD6DEC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DEC" w:rsidRPr="00361C7C" w:rsidRDefault="00CD6DEC" w:rsidP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EC" w:rsidRDefault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EC" w:rsidRDefault="00CD6DEC" w:rsidP="00CD6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6=4*5</w:t>
            </w:r>
          </w:p>
        </w:tc>
      </w:tr>
      <w:tr w:rsidR="002178F5" w:rsidRPr="00361C7C" w:rsidTr="00CD6DEC">
        <w:trPr>
          <w:trHeight w:val="6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5" w:rsidRPr="00361C7C" w:rsidRDefault="002178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C7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5" w:rsidRPr="00361C7C" w:rsidRDefault="002178F5" w:rsidP="00C047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МАОУ </w:t>
            </w:r>
            <w:r w:rsidR="00C047FE">
              <w:rPr>
                <w:rFonts w:ascii="Times New Roman" w:eastAsia="Times New Roman" w:hAnsi="Times New Roman" w:cs="Times New Roman"/>
                <w:lang w:eastAsia="ru-RU"/>
              </w:rPr>
              <w:t>Лицей</w:t>
            </w:r>
            <w:r w:rsidRPr="00361C7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="00C04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5" w:rsidRPr="002178F5" w:rsidRDefault="00C047FE" w:rsidP="00C04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9 590,00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78F5" w:rsidRPr="002178F5" w:rsidRDefault="00C047FE" w:rsidP="00C04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152 484,88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F5" w:rsidRPr="002178F5" w:rsidRDefault="00212CF3" w:rsidP="00C04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8F5" w:rsidRPr="002178F5" w:rsidRDefault="00212CF3" w:rsidP="00C04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152 484,88</w:t>
            </w:r>
          </w:p>
        </w:tc>
      </w:tr>
    </w:tbl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61C7C" w:rsidRPr="00361C7C" w:rsidRDefault="00361C7C" w:rsidP="00361C7C">
      <w:pPr>
        <w:shd w:val="clear" w:color="auto" w:fill="FFFFFF"/>
        <w:tabs>
          <w:tab w:val="left" w:pos="547"/>
        </w:tabs>
        <w:spacing w:after="0" w:line="240" w:lineRule="auto"/>
        <w:ind w:lef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</w:pP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  <w:t>Заказчик:</w:t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="00CD6DE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 xml:space="preserve">                      </w:t>
      </w:r>
      <w:r w:rsidRPr="00361C7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ab/>
      </w: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  <w:t>Исполнитель</w:t>
      </w:r>
      <w:r w:rsidRPr="00361C7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:</w:t>
      </w:r>
    </w:p>
    <w:p w:rsidR="00361C7C" w:rsidRPr="00361C7C" w:rsidRDefault="00361C7C" w:rsidP="00361C7C">
      <w:pPr>
        <w:shd w:val="clear" w:color="auto" w:fill="FFFFFF"/>
        <w:tabs>
          <w:tab w:val="left" w:pos="547"/>
        </w:tabs>
        <w:spacing w:after="0" w:line="240" w:lineRule="auto"/>
        <w:ind w:left="14"/>
        <w:rPr>
          <w:rFonts w:ascii="Times New Roman" w:eastAsia="Times New Roman" w:hAnsi="Times New Roman" w:cs="Times New Roman"/>
          <w:b/>
          <w:bCs/>
          <w:color w:val="000000"/>
          <w:spacing w:val="-3"/>
          <w:u w:val="single"/>
          <w:lang w:eastAsia="ru-RU"/>
        </w:rPr>
      </w:pPr>
    </w:p>
    <w:tbl>
      <w:tblPr>
        <w:tblStyle w:val="ae"/>
        <w:tblW w:w="0" w:type="auto"/>
        <w:tblInd w:w="14" w:type="dxa"/>
        <w:tblLook w:val="04A0"/>
      </w:tblPr>
      <w:tblGrid>
        <w:gridCol w:w="4811"/>
        <w:gridCol w:w="4746"/>
      </w:tblGrid>
      <w:tr w:rsidR="00E83FE8" w:rsidRPr="00361C7C" w:rsidTr="00E83FE8">
        <w:tc>
          <w:tcPr>
            <w:tcW w:w="4955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Директор  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МАОУ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Лицей </w:t>
            </w: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№ 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3</w:t>
            </w:r>
          </w:p>
          <w:p w:rsidR="00E83FE8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 w:rsidRPr="0091328B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______________ /</w:t>
            </w:r>
            <w:r w:rsidR="00C047FE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Е.В. Ильиных</w:t>
            </w:r>
          </w:p>
          <w:p w:rsidR="00E83FE8" w:rsidRPr="0091328B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</w:rPr>
              <w:t>м.п.</w:t>
            </w: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  <w:tc>
          <w:tcPr>
            <w:tcW w:w="4956" w:type="dxa"/>
          </w:tcPr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Cs/>
                <w:color w:val="000000"/>
                <w:spacing w:val="-3"/>
                <w:sz w:val="22"/>
                <w:szCs w:val="22"/>
              </w:rPr>
            </w:pPr>
          </w:p>
          <w:p w:rsidR="00E83FE8" w:rsidRPr="00361C7C" w:rsidRDefault="00E83FE8" w:rsidP="00E83FE8">
            <w:pPr>
              <w:tabs>
                <w:tab w:val="left" w:pos="547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2"/>
                <w:szCs w:val="22"/>
                <w:u w:val="single"/>
              </w:rPr>
            </w:pPr>
          </w:p>
        </w:tc>
      </w:tr>
    </w:tbl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p w:rsidR="00361C7C" w:rsidRPr="00361C7C" w:rsidRDefault="00361C7C" w:rsidP="001B376B">
      <w:pPr>
        <w:rPr>
          <w:rFonts w:ascii="Times New Roman" w:eastAsia="Times New Roman" w:hAnsi="Times New Roman" w:cs="Times New Roman"/>
          <w:lang w:eastAsia="ru-RU"/>
        </w:rPr>
      </w:pPr>
    </w:p>
    <w:sectPr w:rsidR="00361C7C" w:rsidRPr="00361C7C" w:rsidSect="0005589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242" w:rsidRDefault="00C90242" w:rsidP="008C3AC4">
      <w:pPr>
        <w:spacing w:after="0" w:line="240" w:lineRule="auto"/>
      </w:pPr>
      <w:r>
        <w:separator/>
      </w:r>
    </w:p>
  </w:endnote>
  <w:endnote w:type="continuationSeparator" w:id="1">
    <w:p w:rsidR="00C90242" w:rsidRDefault="00C90242" w:rsidP="008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01110"/>
      <w:docPartObj>
        <w:docPartGallery w:val="Page Numbers (Bottom of Page)"/>
        <w:docPartUnique/>
      </w:docPartObj>
    </w:sdtPr>
    <w:sdtContent>
      <w:p w:rsidR="00E83FE8" w:rsidRDefault="00A712F2">
        <w:pPr>
          <w:pStyle w:val="a7"/>
          <w:jc w:val="right"/>
        </w:pPr>
        <w:fldSimple w:instr=" PAGE   \* MERGEFORMAT ">
          <w:r w:rsidR="00BA562F">
            <w:rPr>
              <w:noProof/>
            </w:rPr>
            <w:t>32</w:t>
          </w:r>
        </w:fldSimple>
      </w:p>
    </w:sdtContent>
  </w:sdt>
  <w:p w:rsidR="00E83FE8" w:rsidRDefault="00E83F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242" w:rsidRDefault="00C90242" w:rsidP="008C3AC4">
      <w:pPr>
        <w:spacing w:after="0" w:line="240" w:lineRule="auto"/>
      </w:pPr>
      <w:r>
        <w:separator/>
      </w:r>
    </w:p>
  </w:footnote>
  <w:footnote w:type="continuationSeparator" w:id="1">
    <w:p w:rsidR="00C90242" w:rsidRDefault="00C90242" w:rsidP="008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E8" w:rsidRDefault="00E83FE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CAE9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0F546B24"/>
    <w:lvl w:ilvl="0">
      <w:start w:val="1"/>
      <w:numFmt w:val="bullet"/>
      <w:pStyle w:val="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F89031E2"/>
    <w:lvl w:ilvl="0">
      <w:numFmt w:val="bullet"/>
      <w:lvlText w:val="*"/>
      <w:lvlJc w:val="left"/>
    </w:lvl>
  </w:abstractNum>
  <w:abstractNum w:abstractNumId="3">
    <w:nsid w:val="039A4B76"/>
    <w:multiLevelType w:val="multilevel"/>
    <w:tmpl w:val="CEDEB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07A6112B"/>
    <w:multiLevelType w:val="multilevel"/>
    <w:tmpl w:val="B0F41A3A"/>
    <w:lvl w:ilvl="0">
      <w:start w:val="1"/>
      <w:numFmt w:val="decimal"/>
      <w:lvlText w:val="%1."/>
      <w:lvlJc w:val="left"/>
      <w:pPr>
        <w:ind w:left="990" w:hanging="6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41B9"/>
    <w:multiLevelType w:val="multilevel"/>
    <w:tmpl w:val="32983F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5815C6"/>
    <w:multiLevelType w:val="multilevel"/>
    <w:tmpl w:val="0FE0519C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7">
    <w:nsid w:val="35117A8B"/>
    <w:multiLevelType w:val="multilevel"/>
    <w:tmpl w:val="E8AC9BB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8">
    <w:nsid w:val="414B1CDF"/>
    <w:multiLevelType w:val="multilevel"/>
    <w:tmpl w:val="A14E977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51151F7"/>
    <w:multiLevelType w:val="multilevel"/>
    <w:tmpl w:val="70D2ACC6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0">
    <w:nsid w:val="479E4B54"/>
    <w:multiLevelType w:val="multilevel"/>
    <w:tmpl w:val="2C5AE3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54881DC2"/>
    <w:multiLevelType w:val="multilevel"/>
    <w:tmpl w:val="C9EAB25E"/>
    <w:lvl w:ilvl="0">
      <w:start w:val="1"/>
      <w:numFmt w:val="bullet"/>
      <w:lvlText w:val="-"/>
      <w:lvlJc w:val="left"/>
      <w:pPr>
        <w:ind w:left="194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12">
    <w:nsid w:val="5CE20FA9"/>
    <w:multiLevelType w:val="hybridMultilevel"/>
    <w:tmpl w:val="CDA23FFE"/>
    <w:lvl w:ilvl="0" w:tplc="F3B059EE">
      <w:start w:val="1"/>
      <w:numFmt w:val="decimal"/>
      <w:pStyle w:val="0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55F46"/>
    <w:multiLevelType w:val="multilevel"/>
    <w:tmpl w:val="26469764"/>
    <w:lvl w:ilvl="0">
      <w:start w:val="1"/>
      <w:numFmt w:val="decimal"/>
      <w:pStyle w:val="1"/>
      <w:suff w:val="space"/>
      <w:lvlText w:val="%1."/>
      <w:lvlJc w:val="center"/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/>
      </w:rPr>
    </w:lvl>
    <w:lvl w:ilvl="2">
      <w:start w:val="1"/>
      <w:numFmt w:val="decimal"/>
      <w:pStyle w:val="3"/>
      <w:lvlText w:val="%1.%2.%3."/>
      <w:lvlJc w:val="left"/>
      <w:pPr>
        <w:tabs>
          <w:tab w:val="num" w:pos="964"/>
        </w:tabs>
        <w:ind w:left="567" w:hanging="17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578"/>
        </w:tabs>
        <w:ind w:left="314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4">
    <w:nsid w:val="76EC0E77"/>
    <w:multiLevelType w:val="multilevel"/>
    <w:tmpl w:val="A580C4B8"/>
    <w:styleLink w:val="7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7B221E06"/>
    <w:multiLevelType w:val="multilevel"/>
    <w:tmpl w:val="C7C2D230"/>
    <w:styleLink w:val="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0"/>
  </w:num>
  <w:num w:numId="7">
    <w:abstractNumId w:val="2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  <w:num w:numId="13">
    <w:abstractNumId w:val="6"/>
  </w:num>
  <w:num w:numId="14">
    <w:abstractNumId w:val="5"/>
  </w:num>
  <w:num w:numId="15">
    <w:abstractNumId w:val="7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5C8"/>
    <w:rsid w:val="00015E48"/>
    <w:rsid w:val="00031815"/>
    <w:rsid w:val="00040FE0"/>
    <w:rsid w:val="00054818"/>
    <w:rsid w:val="00055896"/>
    <w:rsid w:val="00057981"/>
    <w:rsid w:val="000804B8"/>
    <w:rsid w:val="000D225B"/>
    <w:rsid w:val="000D6CDB"/>
    <w:rsid w:val="000F6916"/>
    <w:rsid w:val="00104911"/>
    <w:rsid w:val="00110CDB"/>
    <w:rsid w:val="00141C45"/>
    <w:rsid w:val="00156375"/>
    <w:rsid w:val="001B376B"/>
    <w:rsid w:val="001E4309"/>
    <w:rsid w:val="002106B7"/>
    <w:rsid w:val="00212CF3"/>
    <w:rsid w:val="002178F5"/>
    <w:rsid w:val="0028295E"/>
    <w:rsid w:val="00295057"/>
    <w:rsid w:val="002E10B1"/>
    <w:rsid w:val="002E578A"/>
    <w:rsid w:val="00314F5B"/>
    <w:rsid w:val="0031586F"/>
    <w:rsid w:val="00315CDB"/>
    <w:rsid w:val="0031758C"/>
    <w:rsid w:val="00320536"/>
    <w:rsid w:val="003219F4"/>
    <w:rsid w:val="00361C7C"/>
    <w:rsid w:val="003823E7"/>
    <w:rsid w:val="003930E8"/>
    <w:rsid w:val="003E1FDF"/>
    <w:rsid w:val="003E22DF"/>
    <w:rsid w:val="003F21A8"/>
    <w:rsid w:val="00402027"/>
    <w:rsid w:val="00456300"/>
    <w:rsid w:val="00473FE1"/>
    <w:rsid w:val="0047733D"/>
    <w:rsid w:val="00491895"/>
    <w:rsid w:val="004B374A"/>
    <w:rsid w:val="00501A1A"/>
    <w:rsid w:val="00503E18"/>
    <w:rsid w:val="0051622A"/>
    <w:rsid w:val="00516407"/>
    <w:rsid w:val="005171E1"/>
    <w:rsid w:val="005304F5"/>
    <w:rsid w:val="00557F99"/>
    <w:rsid w:val="00572BC5"/>
    <w:rsid w:val="005A3506"/>
    <w:rsid w:val="005A5FF5"/>
    <w:rsid w:val="005A68FB"/>
    <w:rsid w:val="005A6D36"/>
    <w:rsid w:val="005B0BBB"/>
    <w:rsid w:val="005B10C7"/>
    <w:rsid w:val="005B351C"/>
    <w:rsid w:val="005B3883"/>
    <w:rsid w:val="005C146B"/>
    <w:rsid w:val="00605065"/>
    <w:rsid w:val="00606CBA"/>
    <w:rsid w:val="00624AC7"/>
    <w:rsid w:val="00682F50"/>
    <w:rsid w:val="00693388"/>
    <w:rsid w:val="006B0ACB"/>
    <w:rsid w:val="006B2ED9"/>
    <w:rsid w:val="006C00BC"/>
    <w:rsid w:val="006D21E0"/>
    <w:rsid w:val="006D7EDD"/>
    <w:rsid w:val="006E1BEB"/>
    <w:rsid w:val="006E4F04"/>
    <w:rsid w:val="006F3B9C"/>
    <w:rsid w:val="00715454"/>
    <w:rsid w:val="007412F3"/>
    <w:rsid w:val="00766239"/>
    <w:rsid w:val="00787EDD"/>
    <w:rsid w:val="007B48F6"/>
    <w:rsid w:val="007C086B"/>
    <w:rsid w:val="007E2963"/>
    <w:rsid w:val="00805F46"/>
    <w:rsid w:val="008857FB"/>
    <w:rsid w:val="008974AE"/>
    <w:rsid w:val="008A10DA"/>
    <w:rsid w:val="008A3458"/>
    <w:rsid w:val="008A44AB"/>
    <w:rsid w:val="008C3AC4"/>
    <w:rsid w:val="008C5221"/>
    <w:rsid w:val="008C690E"/>
    <w:rsid w:val="008F7261"/>
    <w:rsid w:val="0091328B"/>
    <w:rsid w:val="0094367C"/>
    <w:rsid w:val="00946D72"/>
    <w:rsid w:val="009471E0"/>
    <w:rsid w:val="009552AD"/>
    <w:rsid w:val="0096200D"/>
    <w:rsid w:val="00990EE6"/>
    <w:rsid w:val="009C0166"/>
    <w:rsid w:val="009D7D39"/>
    <w:rsid w:val="009E6BCD"/>
    <w:rsid w:val="00A20ADE"/>
    <w:rsid w:val="00A35B17"/>
    <w:rsid w:val="00A51768"/>
    <w:rsid w:val="00A55A38"/>
    <w:rsid w:val="00A712F2"/>
    <w:rsid w:val="00A7754A"/>
    <w:rsid w:val="00A96E33"/>
    <w:rsid w:val="00AB5C26"/>
    <w:rsid w:val="00AC2ECF"/>
    <w:rsid w:val="00AE6E7D"/>
    <w:rsid w:val="00AF49E1"/>
    <w:rsid w:val="00B04612"/>
    <w:rsid w:val="00B31229"/>
    <w:rsid w:val="00B43DF0"/>
    <w:rsid w:val="00B5287A"/>
    <w:rsid w:val="00B55484"/>
    <w:rsid w:val="00BA562F"/>
    <w:rsid w:val="00BB0A82"/>
    <w:rsid w:val="00BC52FE"/>
    <w:rsid w:val="00BF6575"/>
    <w:rsid w:val="00BF7303"/>
    <w:rsid w:val="00C047FE"/>
    <w:rsid w:val="00C40D47"/>
    <w:rsid w:val="00C430D7"/>
    <w:rsid w:val="00C53382"/>
    <w:rsid w:val="00C5788D"/>
    <w:rsid w:val="00C65C40"/>
    <w:rsid w:val="00C815EC"/>
    <w:rsid w:val="00C90242"/>
    <w:rsid w:val="00CA2E5B"/>
    <w:rsid w:val="00CA46EE"/>
    <w:rsid w:val="00CC5FCC"/>
    <w:rsid w:val="00CD6DEC"/>
    <w:rsid w:val="00CF089C"/>
    <w:rsid w:val="00CF64AF"/>
    <w:rsid w:val="00D020E1"/>
    <w:rsid w:val="00D330BD"/>
    <w:rsid w:val="00D34B7E"/>
    <w:rsid w:val="00D503E9"/>
    <w:rsid w:val="00D544D9"/>
    <w:rsid w:val="00D66337"/>
    <w:rsid w:val="00D82D31"/>
    <w:rsid w:val="00D92E7C"/>
    <w:rsid w:val="00D93EB0"/>
    <w:rsid w:val="00D953D7"/>
    <w:rsid w:val="00DA1A65"/>
    <w:rsid w:val="00DB5441"/>
    <w:rsid w:val="00E31D70"/>
    <w:rsid w:val="00E4301E"/>
    <w:rsid w:val="00E83FE8"/>
    <w:rsid w:val="00E934A7"/>
    <w:rsid w:val="00EA3710"/>
    <w:rsid w:val="00EA556E"/>
    <w:rsid w:val="00EC597A"/>
    <w:rsid w:val="00EC72C3"/>
    <w:rsid w:val="00F20BDC"/>
    <w:rsid w:val="00F41DE7"/>
    <w:rsid w:val="00F57E24"/>
    <w:rsid w:val="00F77092"/>
    <w:rsid w:val="00F92452"/>
    <w:rsid w:val="00F955C8"/>
    <w:rsid w:val="00FA1CB7"/>
    <w:rsid w:val="00FB79B1"/>
    <w:rsid w:val="00FC4D0F"/>
    <w:rsid w:val="00FC5B32"/>
    <w:rsid w:val="00FD05F0"/>
    <w:rsid w:val="00FE52CB"/>
    <w:rsid w:val="00FF2E36"/>
    <w:rsid w:val="00FF5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header" w:uiPriority="0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" w:uiPriority="0"/>
    <w:lsdException w:name="List Bullet 4" w:uiPriority="0" w:qFormat="1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22" w:unhideWhenUsed="0" w:qFormat="1"/>
    <w:lsdException w:name="Emphasis" w:semiHidden="0" w:uiPriority="0" w:unhideWhenUsed="0" w:qFormat="1"/>
    <w:lsdException w:name="Plain Text" w:qFormat="1"/>
    <w:lsdException w:name="Normal (Web)" w:qFormat="1"/>
    <w:lsdException w:name="HTML Preformatted" w:uiPriority="0" w:qFormat="1"/>
    <w:lsdException w:name="annotation subject" w:uiPriority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96"/>
  </w:style>
  <w:style w:type="paragraph" w:styleId="11">
    <w:name w:val="heading 1"/>
    <w:aliases w:val="Document Header1,H1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2"/>
    <w:qFormat/>
    <w:rsid w:val="000D225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0D225B"/>
    <w:pPr>
      <w:keepNext/>
      <w:spacing w:after="0" w:line="240" w:lineRule="auto"/>
      <w:ind w:left="6381"/>
      <w:jc w:val="both"/>
      <w:outlineLvl w:val="1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0">
    <w:name w:val="heading 3"/>
    <w:basedOn w:val="a"/>
    <w:next w:val="a"/>
    <w:link w:val="31"/>
    <w:qFormat/>
    <w:rsid w:val="000D225B"/>
    <w:pPr>
      <w:keepNext/>
      <w:shd w:val="clear" w:color="auto" w:fill="FFFFFF"/>
      <w:spacing w:after="0" w:line="192" w:lineRule="auto"/>
      <w:outlineLvl w:val="2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40">
    <w:name w:val="heading 4"/>
    <w:basedOn w:val="a"/>
    <w:next w:val="a"/>
    <w:link w:val="41"/>
    <w:qFormat/>
    <w:rsid w:val="000D225B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0D2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0">
    <w:name w:val="heading 7"/>
    <w:basedOn w:val="a"/>
    <w:next w:val="a"/>
    <w:link w:val="71"/>
    <w:semiHidden/>
    <w:unhideWhenUsed/>
    <w:qFormat/>
    <w:rsid w:val="000D225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D225B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1,H1 Знак1,Заголовок 1 Знак1 Знак Знак Знак,Заголовок 1 Знак Знак Знак Знак Знак,Заголовок 1 Знак Знак1 Знак Знак Знак,Заголовок 1 Знак Знак2 Знак Знак1,Заголовок 1 Знак1 Знак1 Знак1"/>
    <w:basedOn w:val="a0"/>
    <w:link w:val="11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qFormat/>
    <w:rsid w:val="000D225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Заголовок 3 Знак"/>
    <w:basedOn w:val="a0"/>
    <w:link w:val="30"/>
    <w:qFormat/>
    <w:rsid w:val="000D225B"/>
    <w:rPr>
      <w:rFonts w:ascii="Times New Roman" w:eastAsia="Times New Roman" w:hAnsi="Times New Roman" w:cs="Times New Roman"/>
      <w:sz w:val="30"/>
      <w:szCs w:val="24"/>
      <w:shd w:val="clear" w:color="auto" w:fill="FFFFFF"/>
      <w:lang w:eastAsia="ru-RU"/>
    </w:rPr>
  </w:style>
  <w:style w:type="character" w:customStyle="1" w:styleId="41">
    <w:name w:val="Заголовок 4 Знак"/>
    <w:basedOn w:val="a0"/>
    <w:link w:val="40"/>
    <w:qFormat/>
    <w:rsid w:val="000D225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qFormat/>
    <w:rsid w:val="000D225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1">
    <w:name w:val="Заголовок 7 Знак"/>
    <w:basedOn w:val="a0"/>
    <w:link w:val="70"/>
    <w:semiHidden/>
    <w:qFormat/>
    <w:rsid w:val="000D225B"/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80">
    <w:name w:val="Заголовок 8 Знак"/>
    <w:basedOn w:val="a0"/>
    <w:link w:val="8"/>
    <w:semiHidden/>
    <w:qFormat/>
    <w:rsid w:val="000D225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0D225B"/>
  </w:style>
  <w:style w:type="paragraph" w:styleId="a3">
    <w:name w:val="Body Text Indent"/>
    <w:basedOn w:val="a"/>
    <w:link w:val="a4"/>
    <w:rsid w:val="000D225B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qFormat/>
    <w:rsid w:val="000D225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qFormat/>
    <w:rsid w:val="000D225B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qFormat/>
    <w:rsid w:val="000D225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7">
    <w:name w:val="footer"/>
    <w:basedOn w:val="a"/>
    <w:link w:val="a8"/>
    <w:uiPriority w:val="99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sid w:val="000D225B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0D225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qFormat/>
    <w:rsid w:val="000D225B"/>
  </w:style>
  <w:style w:type="paragraph" w:styleId="aa">
    <w:name w:val="Title"/>
    <w:basedOn w:val="a"/>
    <w:link w:val="ab"/>
    <w:qFormat/>
    <w:rsid w:val="000D225B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qFormat/>
    <w:rsid w:val="000D225B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ConsNonformat">
    <w:name w:val="ConsNonformat"/>
    <w:qFormat/>
    <w:rsid w:val="000D225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0">
    <w:name w:val="Основной текст 21"/>
    <w:basedOn w:val="a"/>
    <w:qFormat/>
    <w:rsid w:val="000D225B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qFormat/>
    <w:rsid w:val="000D22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0D225B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qFormat/>
    <w:rsid w:val="000D225B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qFormat/>
    <w:rsid w:val="000D225B"/>
    <w:rPr>
      <w:rFonts w:ascii="Tahoma" w:eastAsia="Calibri" w:hAnsi="Tahoma" w:cs="Times New Roman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0D225B"/>
  </w:style>
  <w:style w:type="character" w:customStyle="1" w:styleId="apple-style-span">
    <w:name w:val="apple-style-span"/>
    <w:basedOn w:val="a0"/>
    <w:qFormat/>
    <w:rsid w:val="000D225B"/>
  </w:style>
  <w:style w:type="character" w:customStyle="1" w:styleId="match">
    <w:name w:val="match"/>
    <w:basedOn w:val="a0"/>
    <w:qFormat/>
    <w:rsid w:val="000D225B"/>
  </w:style>
  <w:style w:type="character" w:styleId="af2">
    <w:name w:val="Hyperlink"/>
    <w:unhideWhenUsed/>
    <w:rsid w:val="000D225B"/>
    <w:rPr>
      <w:color w:val="0000FF"/>
      <w:u w:val="single"/>
    </w:rPr>
  </w:style>
  <w:style w:type="paragraph" w:styleId="af3">
    <w:name w:val="List Paragraph"/>
    <w:aliases w:val="название,Маркер"/>
    <w:basedOn w:val="a"/>
    <w:link w:val="af4"/>
    <w:uiPriority w:val="34"/>
    <w:qFormat/>
    <w:rsid w:val="000D225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f5">
    <w:name w:val="Strong"/>
    <w:uiPriority w:val="22"/>
    <w:qFormat/>
    <w:rsid w:val="000D225B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D225B"/>
  </w:style>
  <w:style w:type="table" w:customStyle="1" w:styleId="14">
    <w:name w:val="Сетка таблицы1"/>
    <w:basedOn w:val="a1"/>
    <w:next w:val="ae"/>
    <w:uiPriority w:val="59"/>
    <w:rsid w:val="000D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7">
    <w:name w:val="Emphasis"/>
    <w:qFormat/>
    <w:rsid w:val="000D225B"/>
    <w:rPr>
      <w:i/>
      <w:iCs/>
    </w:rPr>
  </w:style>
  <w:style w:type="paragraph" w:customStyle="1" w:styleId="headertext">
    <w:name w:val="header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">
    <w:name w:val="iceouttxt"/>
    <w:qFormat/>
    <w:rsid w:val="000D225B"/>
  </w:style>
  <w:style w:type="paragraph" w:styleId="af8">
    <w:name w:val="header"/>
    <w:basedOn w:val="a"/>
    <w:link w:val="af9"/>
    <w:unhideWhenUsed/>
    <w:rsid w:val="000D2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Верхний колонтитул Знак"/>
    <w:basedOn w:val="a0"/>
    <w:link w:val="af8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qFormat/>
    <w:rsid w:val="000D225B"/>
    <w:rPr>
      <w:strike w:val="0"/>
      <w:dstrike w:val="0"/>
      <w:u w:val="none"/>
    </w:rPr>
  </w:style>
  <w:style w:type="character" w:customStyle="1" w:styleId="WW8Num3z0">
    <w:name w:val="WW8Num3z0"/>
    <w:qFormat/>
    <w:rsid w:val="000D225B"/>
    <w:rPr>
      <w:rFonts w:ascii="Symbol" w:hAnsi="Symbol" w:cs="OpenSymbol"/>
    </w:rPr>
  </w:style>
  <w:style w:type="character" w:customStyle="1" w:styleId="WW8Num4z0">
    <w:name w:val="WW8Num4z0"/>
    <w:qFormat/>
    <w:rsid w:val="000D225B"/>
    <w:rPr>
      <w:strike w:val="0"/>
      <w:dstrike w:val="0"/>
      <w:u w:val="none"/>
    </w:rPr>
  </w:style>
  <w:style w:type="character" w:customStyle="1" w:styleId="WW8Num6z0">
    <w:name w:val="WW8Num6z0"/>
    <w:qFormat/>
    <w:rsid w:val="000D225B"/>
    <w:rPr>
      <w:rFonts w:ascii="Symbol" w:hAnsi="Symbol" w:cs="OpenSymbol"/>
    </w:rPr>
  </w:style>
  <w:style w:type="character" w:customStyle="1" w:styleId="Absatz-Standardschriftart">
    <w:name w:val="Absatz-Standardschriftart"/>
    <w:qFormat/>
    <w:rsid w:val="000D225B"/>
  </w:style>
  <w:style w:type="character" w:customStyle="1" w:styleId="WW-Absatz-Standardschriftart">
    <w:name w:val="WW-Absatz-Standardschriftart"/>
    <w:qFormat/>
    <w:rsid w:val="000D225B"/>
  </w:style>
  <w:style w:type="character" w:customStyle="1" w:styleId="WW-Absatz-Standardschriftart1">
    <w:name w:val="WW-Absatz-Standardschriftart1"/>
    <w:qFormat/>
    <w:rsid w:val="000D225B"/>
  </w:style>
  <w:style w:type="character" w:customStyle="1" w:styleId="WW8Num5z0">
    <w:name w:val="WW8Num5z0"/>
    <w:qFormat/>
    <w:rsid w:val="000D225B"/>
    <w:rPr>
      <w:rFonts w:ascii="Symbol" w:hAnsi="Symbol"/>
    </w:rPr>
  </w:style>
  <w:style w:type="character" w:customStyle="1" w:styleId="WW8Num7z0">
    <w:name w:val="WW8Num7z0"/>
    <w:qFormat/>
    <w:rsid w:val="000D225B"/>
    <w:rPr>
      <w:strike w:val="0"/>
      <w:dstrike w:val="0"/>
      <w:u w:val="none"/>
    </w:rPr>
  </w:style>
  <w:style w:type="character" w:customStyle="1" w:styleId="WW-Absatz-Standardschriftart11">
    <w:name w:val="WW-Absatz-Standardschriftart11"/>
    <w:qFormat/>
    <w:rsid w:val="000D225B"/>
  </w:style>
  <w:style w:type="character" w:customStyle="1" w:styleId="WW8Num5z1">
    <w:name w:val="WW8Num5z1"/>
    <w:qFormat/>
    <w:rsid w:val="000D225B"/>
    <w:rPr>
      <w:rFonts w:ascii="Courier New" w:hAnsi="Courier New" w:cs="Courier New"/>
    </w:rPr>
  </w:style>
  <w:style w:type="character" w:customStyle="1" w:styleId="WW8Num5z2">
    <w:name w:val="WW8Num5z2"/>
    <w:qFormat/>
    <w:rsid w:val="000D225B"/>
    <w:rPr>
      <w:rFonts w:ascii="Wingdings" w:hAnsi="Wingdings"/>
    </w:rPr>
  </w:style>
  <w:style w:type="character" w:customStyle="1" w:styleId="15">
    <w:name w:val="Основной шрифт абзаца1"/>
    <w:rsid w:val="000D225B"/>
  </w:style>
  <w:style w:type="character" w:customStyle="1" w:styleId="16">
    <w:name w:val="Знак примечания1"/>
    <w:qFormat/>
    <w:rsid w:val="000D225B"/>
    <w:rPr>
      <w:sz w:val="16"/>
      <w:szCs w:val="16"/>
    </w:rPr>
  </w:style>
  <w:style w:type="character" w:customStyle="1" w:styleId="afa">
    <w:name w:val="Текст примечания Знак"/>
    <w:qFormat/>
    <w:rsid w:val="000D225B"/>
  </w:style>
  <w:style w:type="character" w:customStyle="1" w:styleId="afb">
    <w:name w:val="Тема примечания Знак"/>
    <w:qFormat/>
    <w:rsid w:val="000D225B"/>
    <w:rPr>
      <w:b/>
      <w:bCs/>
    </w:rPr>
  </w:style>
  <w:style w:type="character" w:customStyle="1" w:styleId="afc">
    <w:name w:val="Маркеры списка"/>
    <w:qFormat/>
    <w:rsid w:val="000D225B"/>
    <w:rPr>
      <w:rFonts w:ascii="OpenSymbol" w:eastAsia="OpenSymbol" w:hAnsi="OpenSymbol" w:cs="OpenSymbol"/>
    </w:rPr>
  </w:style>
  <w:style w:type="paragraph" w:customStyle="1" w:styleId="afd">
    <w:name w:val="Заголовок"/>
    <w:basedOn w:val="a"/>
    <w:next w:val="a5"/>
    <w:qFormat/>
    <w:rsid w:val="000D225B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e">
    <w:name w:val="List"/>
    <w:basedOn w:val="a5"/>
    <w:rsid w:val="000D225B"/>
    <w:pPr>
      <w:shd w:val="clear" w:color="auto" w:fill="auto"/>
    </w:pPr>
    <w:rPr>
      <w:rFonts w:cs="Tahoma"/>
      <w:szCs w:val="20"/>
      <w:lang w:eastAsia="ar-SA"/>
    </w:rPr>
  </w:style>
  <w:style w:type="paragraph" w:customStyle="1" w:styleId="17">
    <w:name w:val="Название1"/>
    <w:basedOn w:val="a"/>
    <w:qFormat/>
    <w:rsid w:val="000D225B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link w:val="ConsPlusNormal0"/>
    <w:qFormat/>
    <w:rsid w:val="000D2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f">
    <w:name w:val="Текст акта"/>
    <w:qFormat/>
    <w:rsid w:val="000D225B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19">
    <w:name w:val="Текст примечания1"/>
    <w:basedOn w:val="a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annotation text"/>
    <w:basedOn w:val="a"/>
    <w:link w:val="1a"/>
    <w:unhideWhenUsed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примечания Знак1"/>
    <w:basedOn w:val="a0"/>
    <w:link w:val="aff0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19"/>
    <w:next w:val="19"/>
    <w:link w:val="1b"/>
    <w:qFormat/>
    <w:rsid w:val="000D225B"/>
    <w:rPr>
      <w:b/>
      <w:bCs/>
    </w:rPr>
  </w:style>
  <w:style w:type="character" w:customStyle="1" w:styleId="1b">
    <w:name w:val="Тема примечания Знак1"/>
    <w:basedOn w:val="1a"/>
    <w:link w:val="aff1"/>
    <w:qFormat/>
    <w:rsid w:val="000D22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RMATTEXT">
    <w:name w:val=".FORMATTEX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0D225B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3">
    <w:name w:val="Заголовок таблицы"/>
    <w:basedOn w:val="aff2"/>
    <w:qFormat/>
    <w:rsid w:val="000D225B"/>
    <w:pPr>
      <w:jc w:val="center"/>
    </w:pPr>
    <w:rPr>
      <w:b/>
      <w:bCs/>
    </w:rPr>
  </w:style>
  <w:style w:type="paragraph" w:customStyle="1" w:styleId="aff4">
    <w:name w:val="Содержимое врезки"/>
    <w:basedOn w:val="a5"/>
    <w:qFormat/>
    <w:rsid w:val="000D225B"/>
    <w:pPr>
      <w:shd w:val="clear" w:color="auto" w:fill="auto"/>
    </w:pPr>
    <w:rPr>
      <w:szCs w:val="20"/>
      <w:lang w:eastAsia="ar-SA"/>
    </w:rPr>
  </w:style>
  <w:style w:type="paragraph" w:customStyle="1" w:styleId="1c">
    <w:name w:val="Текст1"/>
    <w:basedOn w:val="a"/>
    <w:qFormat/>
    <w:rsid w:val="000D225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HEADERTEXT0">
    <w:name w:val=".HEADERTEXT"/>
    <w:qFormat/>
    <w:rsid w:val="000D22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2B4279"/>
      <w:lang w:eastAsia="ar-SA"/>
    </w:rPr>
  </w:style>
  <w:style w:type="paragraph" w:customStyle="1" w:styleId="MIDDLEPICT">
    <w:name w:val=".MIDDLEPICT"/>
    <w:qFormat/>
    <w:rsid w:val="000D225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d">
    <w:name w:val="Обычный1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f5">
    <w:name w:val="annotation reference"/>
    <w:unhideWhenUsed/>
    <w:qFormat/>
    <w:rsid w:val="000D225B"/>
    <w:rPr>
      <w:sz w:val="16"/>
      <w:szCs w:val="16"/>
    </w:rPr>
  </w:style>
  <w:style w:type="paragraph" w:styleId="32">
    <w:name w:val="Body Text Indent 3"/>
    <w:basedOn w:val="a"/>
    <w:link w:val="33"/>
    <w:qFormat/>
    <w:rsid w:val="000D22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qFormat/>
    <w:rsid w:val="000D22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5">
    <w:name w:val="Обычный2"/>
    <w:qFormat/>
    <w:rsid w:val="000D225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formattext0">
    <w:name w:val="formattext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">
    <w:name w:val="ep"/>
    <w:qFormat/>
    <w:rsid w:val="000D225B"/>
  </w:style>
  <w:style w:type="character" w:customStyle="1" w:styleId="f">
    <w:name w:val="f"/>
    <w:qFormat/>
    <w:rsid w:val="000D225B"/>
  </w:style>
  <w:style w:type="character" w:customStyle="1" w:styleId="blk">
    <w:name w:val="blk"/>
    <w:qFormat/>
    <w:rsid w:val="000D225B"/>
  </w:style>
  <w:style w:type="character" w:customStyle="1" w:styleId="u">
    <w:name w:val="u"/>
    <w:qFormat/>
    <w:rsid w:val="000D225B"/>
  </w:style>
  <w:style w:type="paragraph" w:customStyle="1" w:styleId="s13">
    <w:name w:val="s_13"/>
    <w:basedOn w:val="a"/>
    <w:qFormat/>
    <w:rsid w:val="000D225B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endnote text"/>
    <w:basedOn w:val="a"/>
    <w:link w:val="aff7"/>
    <w:qFormat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basedOn w:val="a0"/>
    <w:link w:val="aff6"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unhideWhenUsed/>
    <w:qFormat/>
    <w:rsid w:val="000D225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0"/>
    <w:link w:val="26"/>
    <w:qFormat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Абзац списка1"/>
    <w:basedOn w:val="a"/>
    <w:link w:val="ListParagraphChar"/>
    <w:qFormat/>
    <w:rsid w:val="000D225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ункт ДоЗ"/>
    <w:basedOn w:val="1e"/>
    <w:qFormat/>
    <w:rsid w:val="000D225B"/>
    <w:pPr>
      <w:tabs>
        <w:tab w:val="num" w:pos="907"/>
      </w:tabs>
      <w:ind w:left="907" w:hanging="907"/>
      <w:jc w:val="both"/>
    </w:pPr>
    <w:rPr>
      <w:sz w:val="28"/>
      <w:szCs w:val="28"/>
    </w:rPr>
  </w:style>
  <w:style w:type="paragraph" w:customStyle="1" w:styleId="Web">
    <w:name w:val="Обычный (Web)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aliases w:val="название Знак,Маркер Знак"/>
    <w:link w:val="af3"/>
    <w:uiPriority w:val="34"/>
    <w:qFormat/>
    <w:locked/>
    <w:rsid w:val="000D225B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0D225B"/>
    <w:pPr>
      <w:numPr>
        <w:numId w:val="2"/>
      </w:numPr>
    </w:pPr>
  </w:style>
  <w:style w:type="numbering" w:customStyle="1" w:styleId="28">
    <w:name w:val="Нет списка2"/>
    <w:next w:val="a2"/>
    <w:uiPriority w:val="99"/>
    <w:semiHidden/>
    <w:unhideWhenUsed/>
    <w:rsid w:val="000D225B"/>
  </w:style>
  <w:style w:type="paragraph" w:styleId="aff9">
    <w:name w:val="Date"/>
    <w:basedOn w:val="a"/>
    <w:next w:val="a"/>
    <w:link w:val="affa"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a">
    <w:name w:val="Дата Знак"/>
    <w:basedOn w:val="a0"/>
    <w:link w:val="aff9"/>
    <w:qFormat/>
    <w:rsid w:val="000D2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4">
    <w:name w:val="Стиль3"/>
    <w:basedOn w:val="23"/>
    <w:qFormat/>
    <w:rsid w:val="000D225B"/>
    <w:pPr>
      <w:widowControl w:val="0"/>
      <w:shd w:val="clear" w:color="auto" w:fill="auto"/>
      <w:adjustRightInd w:val="0"/>
      <w:ind w:firstLine="0"/>
      <w:textAlignment w:val="baseline"/>
    </w:pPr>
    <w:rPr>
      <w:szCs w:val="20"/>
    </w:rPr>
  </w:style>
  <w:style w:type="character" w:customStyle="1" w:styleId="1f">
    <w:name w:val="Знак Знак1"/>
    <w:qFormat/>
    <w:rsid w:val="000D225B"/>
    <w:rPr>
      <w:sz w:val="24"/>
      <w:lang w:val="ru-RU" w:eastAsia="ru-RU" w:bidi="ar-SA"/>
    </w:rPr>
  </w:style>
  <w:style w:type="paragraph" w:customStyle="1" w:styleId="affb">
    <w:name w:val="Знак Знак Знак Знак Знак Знак Знак"/>
    <w:basedOn w:val="a"/>
    <w:qFormat/>
    <w:rsid w:val="000D225B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character" w:customStyle="1" w:styleId="labelbodytext11">
    <w:name w:val="label_body_text_11"/>
    <w:qFormat/>
    <w:rsid w:val="000D225B"/>
    <w:rPr>
      <w:color w:val="0000FF"/>
      <w:sz w:val="20"/>
      <w:szCs w:val="20"/>
    </w:rPr>
  </w:style>
  <w:style w:type="character" w:customStyle="1" w:styleId="spanbodytext21">
    <w:name w:val="span_body_text_21"/>
    <w:qFormat/>
    <w:rsid w:val="000D225B"/>
    <w:rPr>
      <w:sz w:val="20"/>
      <w:szCs w:val="20"/>
    </w:rPr>
  </w:style>
  <w:style w:type="paragraph" w:styleId="affc">
    <w:name w:val="footnote text"/>
    <w:aliases w:val="Знак2,Знак"/>
    <w:basedOn w:val="a"/>
    <w:link w:val="affd"/>
    <w:semiHidden/>
    <w:qFormat/>
    <w:rsid w:val="000D225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Текст сноски Знак"/>
    <w:aliases w:val="Знак2 Знак,Знак Знак"/>
    <w:basedOn w:val="a0"/>
    <w:link w:val="affc"/>
    <w:semiHidden/>
    <w:qFormat/>
    <w:rsid w:val="000D22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semiHidden/>
    <w:qFormat/>
    <w:rsid w:val="000D225B"/>
    <w:rPr>
      <w:vertAlign w:val="superscript"/>
    </w:rPr>
  </w:style>
  <w:style w:type="character" w:customStyle="1" w:styleId="bumpedfont15">
    <w:name w:val="bumpedfont15"/>
    <w:qFormat/>
    <w:rsid w:val="000D225B"/>
  </w:style>
  <w:style w:type="paragraph" w:customStyle="1" w:styleId="afff">
    <w:name w:val="Нормальный (таблица)"/>
    <w:basedOn w:val="a"/>
    <w:next w:val="a"/>
    <w:qFormat/>
    <w:rsid w:val="000D22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е1"/>
    <w:basedOn w:val="a"/>
    <w:qFormat/>
    <w:rsid w:val="000D225B"/>
    <w:pPr>
      <w:keepNext/>
      <w:numPr>
        <w:numId w:val="3"/>
      </w:num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0">
    <w:name w:val="е2"/>
    <w:basedOn w:val="a"/>
    <w:link w:val="29"/>
    <w:rsid w:val="000D225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е3"/>
    <w:basedOn w:val="a"/>
    <w:link w:val="310"/>
    <w:qFormat/>
    <w:rsid w:val="000D225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е0"/>
    <w:basedOn w:val="1"/>
    <w:qFormat/>
    <w:rsid w:val="000D225B"/>
    <w:pPr>
      <w:pageBreakBefore/>
      <w:numPr>
        <w:numId w:val="4"/>
      </w:numPr>
      <w:spacing w:before="360" w:after="100"/>
      <w:outlineLvl w:val="0"/>
    </w:pPr>
    <w:rPr>
      <w:sz w:val="32"/>
    </w:rPr>
  </w:style>
  <w:style w:type="character" w:customStyle="1" w:styleId="29">
    <w:name w:val="е2 Знак"/>
    <w:link w:val="20"/>
    <w:locked/>
    <w:rsid w:val="000D2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toc 3"/>
    <w:aliases w:val="Оглавление 3 Знак Знак,Основной текст 3 Знак Знак Знак,Оглавление 3 Знак Знак Знак Знак,Основной текст 3 Знак1 Знак Знак Знак Знак"/>
    <w:basedOn w:val="a"/>
    <w:next w:val="a"/>
    <w:autoRedefine/>
    <w:uiPriority w:val="39"/>
    <w:rsid w:val="000D225B"/>
    <w:pPr>
      <w:widowControl w:val="0"/>
      <w:tabs>
        <w:tab w:val="right" w:leader="dot" w:pos="9639"/>
      </w:tabs>
      <w:autoSpaceDE w:val="0"/>
      <w:autoSpaceDN w:val="0"/>
      <w:adjustRightInd w:val="0"/>
      <w:spacing w:after="60" w:line="240" w:lineRule="auto"/>
      <w:ind w:left="403" w:right="283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f0">
    <w:name w:val="Вторстепенный"/>
    <w:basedOn w:val="a"/>
    <w:qFormat/>
    <w:rsid w:val="000D22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212121"/>
      <w:spacing w:val="2"/>
      <w:sz w:val="24"/>
      <w:szCs w:val="24"/>
      <w:lang w:eastAsia="ru-RU"/>
    </w:rPr>
  </w:style>
  <w:style w:type="character" w:customStyle="1" w:styleId="FontStyle26">
    <w:name w:val="Font Style26"/>
    <w:uiPriority w:val="99"/>
    <w:qFormat/>
    <w:rsid w:val="000D225B"/>
    <w:rPr>
      <w:rFonts w:ascii="Times New Roman" w:hAnsi="Times New Roman" w:cs="Times New Roman"/>
      <w:b/>
      <w:bCs/>
      <w:sz w:val="26"/>
      <w:szCs w:val="26"/>
    </w:rPr>
  </w:style>
  <w:style w:type="character" w:styleId="afff1">
    <w:name w:val="FollowedHyperlink"/>
    <w:uiPriority w:val="99"/>
    <w:qFormat/>
    <w:rsid w:val="000D225B"/>
    <w:rPr>
      <w:color w:val="800080"/>
      <w:u w:val="single"/>
    </w:rPr>
  </w:style>
  <w:style w:type="character" w:customStyle="1" w:styleId="ListParagraphChar">
    <w:name w:val="List Paragraph Char"/>
    <w:link w:val="1e"/>
    <w:qFormat/>
    <w:locked/>
    <w:rsid w:val="000D225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4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qFormat/>
    <w:rsid w:val="000D225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2">
    <w:name w:val="endnote reference"/>
    <w:basedOn w:val="a0"/>
    <w:qFormat/>
    <w:rsid w:val="000D225B"/>
    <w:rPr>
      <w:vertAlign w:val="superscript"/>
    </w:rPr>
  </w:style>
  <w:style w:type="table" w:customStyle="1" w:styleId="2a">
    <w:name w:val="Сетка таблицы2"/>
    <w:basedOn w:val="a1"/>
    <w:next w:val="ae"/>
    <w:uiPriority w:val="59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Пункт"/>
    <w:basedOn w:val="a"/>
    <w:qFormat/>
    <w:rsid w:val="000D225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ff4">
    <w:name w:val="_Обычный"/>
    <w:basedOn w:val="a"/>
    <w:qFormat/>
    <w:rsid w:val="000D225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6">
    <w:name w:val="font6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7">
    <w:name w:val="font7"/>
    <w:basedOn w:val="a"/>
    <w:qFormat/>
    <w:rsid w:val="000D225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nt8">
    <w:name w:val="font8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font9">
    <w:name w:val="font9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qFormat/>
    <w:rsid w:val="000D22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qFormat/>
    <w:rsid w:val="000D22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qFormat/>
    <w:rsid w:val="000D225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qFormat/>
    <w:rsid w:val="000D225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qFormat/>
    <w:rsid w:val="000D22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0D225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qFormat/>
    <w:rsid w:val="000D22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qFormat/>
    <w:rsid w:val="000D22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0D225B"/>
  </w:style>
  <w:style w:type="numbering" w:customStyle="1" w:styleId="211">
    <w:name w:val="Нет списка21"/>
    <w:next w:val="a2"/>
    <w:uiPriority w:val="99"/>
    <w:semiHidden/>
    <w:unhideWhenUsed/>
    <w:rsid w:val="000D225B"/>
  </w:style>
  <w:style w:type="numbering" w:customStyle="1" w:styleId="36">
    <w:name w:val="Нет списка3"/>
    <w:next w:val="a2"/>
    <w:uiPriority w:val="99"/>
    <w:semiHidden/>
    <w:unhideWhenUsed/>
    <w:rsid w:val="000D225B"/>
  </w:style>
  <w:style w:type="paragraph" w:customStyle="1" w:styleId="xl63">
    <w:name w:val="xl63"/>
    <w:basedOn w:val="a"/>
    <w:qFormat/>
    <w:rsid w:val="000D22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qFormat/>
    <w:rsid w:val="000D225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qFormat/>
    <w:rsid w:val="000D22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0D225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1">
    <w:name w:val="bold1"/>
    <w:qFormat/>
    <w:rsid w:val="000D225B"/>
    <w:rPr>
      <w:b/>
      <w:bCs/>
    </w:rPr>
  </w:style>
  <w:style w:type="character" w:customStyle="1" w:styleId="nm1">
    <w:name w:val="nm1"/>
    <w:qFormat/>
    <w:rsid w:val="000D225B"/>
    <w:rPr>
      <w:b/>
      <w:bCs/>
      <w:color w:val="1E438E"/>
      <w:sz w:val="12"/>
      <w:szCs w:val="12"/>
    </w:rPr>
  </w:style>
  <w:style w:type="character" w:customStyle="1" w:styleId="font0">
    <w:name w:val="font0"/>
    <w:qFormat/>
    <w:rsid w:val="000D225B"/>
  </w:style>
  <w:style w:type="paragraph" w:customStyle="1" w:styleId="maintable1">
    <w:name w:val="maintable1"/>
    <w:basedOn w:val="a"/>
    <w:qFormat/>
    <w:rsid w:val="000D2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D22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Plain Text"/>
    <w:basedOn w:val="a"/>
    <w:link w:val="afff6"/>
    <w:uiPriority w:val="99"/>
    <w:unhideWhenUsed/>
    <w:qFormat/>
    <w:rsid w:val="000D22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6">
    <w:name w:val="Текст Знак"/>
    <w:basedOn w:val="a0"/>
    <w:link w:val="afff5"/>
    <w:uiPriority w:val="99"/>
    <w:qFormat/>
    <w:rsid w:val="000D225B"/>
    <w:rPr>
      <w:rFonts w:ascii="Consolas" w:eastAsia="Calibri" w:hAnsi="Consolas" w:cs="Times New Roman"/>
      <w:sz w:val="21"/>
      <w:szCs w:val="21"/>
    </w:rPr>
  </w:style>
  <w:style w:type="character" w:customStyle="1" w:styleId="ad">
    <w:name w:val="Без интервала Знак"/>
    <w:link w:val="ac"/>
    <w:uiPriority w:val="1"/>
    <w:qFormat/>
    <w:rsid w:val="000D225B"/>
    <w:rPr>
      <w:rFonts w:ascii="Calibri" w:eastAsia="Calibri" w:hAnsi="Calibri" w:cs="Times New Roman"/>
    </w:rPr>
  </w:style>
  <w:style w:type="paragraph" w:customStyle="1" w:styleId="FR2">
    <w:name w:val="FR2"/>
    <w:qFormat/>
    <w:rsid w:val="000D225B"/>
    <w:pPr>
      <w:widowControl w:val="0"/>
      <w:spacing w:before="420" w:after="0" w:line="400" w:lineRule="auto"/>
      <w:ind w:firstLine="72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7">
    <w:name w:val="Свободная форма"/>
    <w:qFormat/>
    <w:rsid w:val="000D225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character" w:customStyle="1" w:styleId="FontStyle34">
    <w:name w:val="Font Style34"/>
    <w:uiPriority w:val="99"/>
    <w:qFormat/>
    <w:rsid w:val="000D225B"/>
    <w:rPr>
      <w:rFonts w:ascii="Times New Roman" w:hAnsi="Times New Roman" w:cs="Times New Roman"/>
      <w:color w:val="000000"/>
      <w:sz w:val="26"/>
      <w:szCs w:val="26"/>
    </w:rPr>
  </w:style>
  <w:style w:type="character" w:customStyle="1" w:styleId="2b">
    <w:name w:val="Основной текст (2)_"/>
    <w:link w:val="2c"/>
    <w:qFormat/>
    <w:rsid w:val="000D225B"/>
    <w:rPr>
      <w:b/>
      <w:bCs/>
      <w:spacing w:val="5"/>
      <w:shd w:val="clear" w:color="auto" w:fill="FFFFFF"/>
    </w:rPr>
  </w:style>
  <w:style w:type="paragraph" w:customStyle="1" w:styleId="2c">
    <w:name w:val="Основной текст (2)"/>
    <w:basedOn w:val="a"/>
    <w:link w:val="2b"/>
    <w:qFormat/>
    <w:rsid w:val="000D225B"/>
    <w:pPr>
      <w:shd w:val="clear" w:color="auto" w:fill="FFFFFF"/>
      <w:spacing w:after="0" w:line="240" w:lineRule="atLeast"/>
    </w:pPr>
    <w:rPr>
      <w:b/>
      <w:bCs/>
      <w:spacing w:val="5"/>
    </w:rPr>
  </w:style>
  <w:style w:type="character" w:customStyle="1" w:styleId="120">
    <w:name w:val="Заголовок 1 Знак2"/>
    <w:aliases w:val="Document Header1 Знак,H1 Знак,Заголовок 1 Знак1 Знак Знак Знак1,Заголовок 1 Знак Знак Знак Знак Знак1,Заголовок 1 Знак Знак1 Знак Знак Знак1,Заголовок 1 Знак Знак2 Знак Знак,Заголовок 1 Знак1 Знак1 Знак,Заголовок 1 Знак Знак Знак1 Знак"/>
    <w:qFormat/>
    <w:rsid w:val="000D22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7">
    <w:name w:val="Body Text 3"/>
    <w:aliases w:val="Оглавление 3 Знак,Основной текст 3 Знак Знак,Оглавление 3 Знак Знак Знак,Основной текст 3 Знак Знак Знак Знак,Оглавление 3 Знак Знак Знак Знак Знак,Основной текст 3 Знак1 Знак Знак Знак Знак Знак"/>
    <w:basedOn w:val="a"/>
    <w:link w:val="38"/>
    <w:unhideWhenUsed/>
    <w:qFormat/>
    <w:rsid w:val="000D2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8">
    <w:name w:val="Основной текст 3 Знак"/>
    <w:aliases w:val="Оглавление 3 Знак Знак1,Основной текст 3 Знак Знак Знак1,Оглавление 3 Знак Знак Знак Знак1,Основной текст 3 Знак Знак Знак Знак Знак,Оглавление 3 Знак Знак Знак Знак Знак Знак,Основной текст 3 Знак1 Знак Знак Знак Знак Знак Знак"/>
    <w:basedOn w:val="a0"/>
    <w:link w:val="37"/>
    <w:rsid w:val="000D22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f0">
    <w:name w:val="Без интервала1"/>
    <w:qFormat/>
    <w:rsid w:val="000D22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Iauiue1">
    <w:name w:val="Iau?iue1"/>
    <w:qFormat/>
    <w:rsid w:val="000D225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20">
    <w:name w:val="Основной текст 22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2d">
    <w:name w:val="Текст2"/>
    <w:qFormat/>
    <w:rsid w:val="000D225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afff8">
    <w:name w:val="Стиль"/>
    <w:qFormat/>
    <w:rsid w:val="000D2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x">
    <w:name w:val="Index"/>
    <w:basedOn w:val="a"/>
    <w:rsid w:val="000D225B"/>
    <w:p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ahoma"/>
      <w:kern w:val="2"/>
      <w:sz w:val="24"/>
      <w:szCs w:val="24"/>
      <w:lang w:eastAsia="ar-SA"/>
    </w:rPr>
  </w:style>
  <w:style w:type="paragraph" w:customStyle="1" w:styleId="112">
    <w:name w:val="Без интервала11"/>
    <w:qFormat/>
    <w:rsid w:val="000D225B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customStyle="1" w:styleId="230">
    <w:name w:val="Основной текст 23"/>
    <w:qFormat/>
    <w:rsid w:val="000D225B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table" w:customStyle="1" w:styleId="113">
    <w:name w:val="Сетка таблицы1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3">
    <w:name w:val="Основной текст (4)_"/>
    <w:link w:val="410"/>
    <w:qFormat/>
    <w:rsid w:val="000D225B"/>
    <w:rPr>
      <w:b/>
      <w:bCs/>
      <w:spacing w:val="7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qFormat/>
    <w:rsid w:val="000D225B"/>
    <w:pPr>
      <w:shd w:val="clear" w:color="auto" w:fill="FFFFFF"/>
      <w:spacing w:after="420" w:line="240" w:lineRule="atLeast"/>
      <w:ind w:hanging="340"/>
      <w:jc w:val="center"/>
    </w:pPr>
    <w:rPr>
      <w:b/>
      <w:bCs/>
      <w:spacing w:val="7"/>
      <w:sz w:val="23"/>
      <w:szCs w:val="23"/>
    </w:rPr>
  </w:style>
  <w:style w:type="paragraph" w:customStyle="1" w:styleId="1f1">
    <w:name w:val="Обычный_1"/>
    <w:basedOn w:val="a"/>
    <w:qFormat/>
    <w:rsid w:val="000D225B"/>
    <w:pPr>
      <w:widowControl w:val="0"/>
      <w:spacing w:before="120" w:after="0" w:line="240" w:lineRule="auto"/>
      <w:jc w:val="both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44">
    <w:name w:val="Основной текст (4)"/>
    <w:qFormat/>
    <w:rsid w:val="000D225B"/>
    <w:rPr>
      <w:rFonts w:ascii="Times New Roman" w:hAnsi="Times New Roman" w:cs="Times New Roman"/>
      <w:b w:val="0"/>
      <w:bCs w:val="0"/>
      <w:spacing w:val="7"/>
      <w:sz w:val="23"/>
      <w:szCs w:val="23"/>
      <w:u w:val="single"/>
      <w:lang w:bidi="ar-SA"/>
    </w:rPr>
  </w:style>
  <w:style w:type="paragraph" w:styleId="4">
    <w:name w:val="List Bullet 4"/>
    <w:basedOn w:val="a"/>
    <w:autoRedefine/>
    <w:qFormat/>
    <w:rsid w:val="000D225B"/>
    <w:pPr>
      <w:numPr>
        <w:numId w:val="5"/>
      </w:numPr>
      <w:tabs>
        <w:tab w:val="clear" w:pos="1492"/>
        <w:tab w:val="num" w:pos="1209"/>
      </w:tabs>
      <w:spacing w:after="60" w:line="240" w:lineRule="auto"/>
      <w:ind w:left="1209" w:firstLine="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"/>
    <w:qFormat/>
    <w:rsid w:val="000D225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2">
    <w:name w:val="Основной текст Знак1"/>
    <w:basedOn w:val="a0"/>
    <w:uiPriority w:val="99"/>
    <w:qFormat/>
    <w:locked/>
    <w:rsid w:val="000D225B"/>
    <w:rPr>
      <w:rFonts w:ascii="Times New Roman" w:hAnsi="Times New Roman" w:cs="Times New Roman" w:hint="default"/>
      <w:i/>
      <w:iCs/>
      <w:sz w:val="16"/>
      <w:szCs w:val="16"/>
      <w:shd w:val="clear" w:color="auto" w:fill="FFFFFF"/>
    </w:rPr>
  </w:style>
  <w:style w:type="paragraph" w:customStyle="1" w:styleId="Style3">
    <w:name w:val="Style3"/>
    <w:basedOn w:val="a"/>
    <w:uiPriority w:val="99"/>
    <w:qFormat/>
    <w:rsid w:val="000D225B"/>
    <w:pPr>
      <w:widowControl w:val="0"/>
      <w:autoSpaceDE w:val="0"/>
      <w:autoSpaceDN w:val="0"/>
      <w:adjustRightInd w:val="0"/>
      <w:spacing w:after="0" w:line="28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qFormat/>
    <w:rsid w:val="000D225B"/>
    <w:rPr>
      <w:rFonts w:ascii="Times New Roman" w:hAnsi="Times New Roman" w:cs="Times New Roman"/>
      <w:sz w:val="22"/>
      <w:szCs w:val="22"/>
    </w:rPr>
  </w:style>
  <w:style w:type="paragraph" w:customStyle="1" w:styleId="tztxt">
    <w:name w:val="tz_txt"/>
    <w:basedOn w:val="a"/>
    <w:link w:val="tztxt0"/>
    <w:qFormat/>
    <w:rsid w:val="000D225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ztxt0">
    <w:name w:val="tz_txt Знак"/>
    <w:link w:val="tztxt"/>
    <w:qFormat/>
    <w:locked/>
    <w:rsid w:val="000D225B"/>
    <w:rPr>
      <w:rFonts w:ascii="Times New Roman" w:eastAsia="Times New Roman" w:hAnsi="Times New Roman" w:cs="Times New Roman"/>
      <w:sz w:val="24"/>
      <w:szCs w:val="24"/>
    </w:rPr>
  </w:style>
  <w:style w:type="numbering" w:customStyle="1" w:styleId="10">
    <w:name w:val="Стиль1"/>
    <w:uiPriority w:val="99"/>
    <w:rsid w:val="000D225B"/>
    <w:pPr>
      <w:numPr>
        <w:numId w:val="8"/>
      </w:numPr>
    </w:pPr>
  </w:style>
  <w:style w:type="numbering" w:customStyle="1" w:styleId="45">
    <w:name w:val="Нет списка4"/>
    <w:next w:val="a2"/>
    <w:uiPriority w:val="99"/>
    <w:semiHidden/>
    <w:unhideWhenUsed/>
    <w:rsid w:val="000D225B"/>
  </w:style>
  <w:style w:type="table" w:customStyle="1" w:styleId="81">
    <w:name w:val="Сетка таблицы8"/>
    <w:basedOn w:val="a1"/>
    <w:next w:val="ae"/>
    <w:uiPriority w:val="59"/>
    <w:rsid w:val="000D2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0D225B"/>
  </w:style>
  <w:style w:type="numbering" w:customStyle="1" w:styleId="221">
    <w:name w:val="Нет списка22"/>
    <w:next w:val="a2"/>
    <w:uiPriority w:val="99"/>
    <w:semiHidden/>
    <w:unhideWhenUsed/>
    <w:rsid w:val="000D225B"/>
  </w:style>
  <w:style w:type="numbering" w:customStyle="1" w:styleId="311">
    <w:name w:val="Нет списка31"/>
    <w:next w:val="a2"/>
    <w:uiPriority w:val="99"/>
    <w:semiHidden/>
    <w:unhideWhenUsed/>
    <w:rsid w:val="000D225B"/>
  </w:style>
  <w:style w:type="table" w:customStyle="1" w:styleId="140">
    <w:name w:val="Сетка таблицы14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e"/>
    <w:rsid w:val="000D225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e"/>
    <w:uiPriority w:val="59"/>
    <w:rsid w:val="000D225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Стиль11"/>
    <w:uiPriority w:val="99"/>
    <w:rsid w:val="000D225B"/>
  </w:style>
  <w:style w:type="character" w:customStyle="1" w:styleId="3a">
    <w:name w:val="Заголовок №3_"/>
    <w:basedOn w:val="a0"/>
    <w:link w:val="3b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ff9">
    <w:name w:val="Основной текст_"/>
    <w:basedOn w:val="a0"/>
    <w:link w:val="2e"/>
    <w:qFormat/>
    <w:rsid w:val="000D22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c">
    <w:name w:val="Основной текст (3)_"/>
    <w:basedOn w:val="a0"/>
    <w:link w:val="3d"/>
    <w:qFormat/>
    <w:rsid w:val="000D225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311pt">
    <w:name w:val="Основной текст (3) + 11 pt;Не малые прописные"/>
    <w:basedOn w:val="3c"/>
    <w:qFormat/>
    <w:rsid w:val="000D225B"/>
    <w:rPr>
      <w:rFonts w:ascii="Times New Roman" w:eastAsia="Times New Roman" w:hAnsi="Times New Roman" w:cs="Times New Roman"/>
      <w:smallCaps/>
      <w:sz w:val="22"/>
      <w:szCs w:val="22"/>
      <w:shd w:val="clear" w:color="auto" w:fill="FFFFFF"/>
    </w:rPr>
  </w:style>
  <w:style w:type="character" w:customStyle="1" w:styleId="55pt">
    <w:name w:val="Основной текст + 5;5 pt;Малые прописные"/>
    <w:basedOn w:val="afff9"/>
    <w:qFormat/>
    <w:rsid w:val="000D225B"/>
    <w:rPr>
      <w:rFonts w:ascii="Times New Roman" w:eastAsia="Times New Roman" w:hAnsi="Times New Roman" w:cs="Times New Roman"/>
      <w:smallCaps/>
      <w:sz w:val="11"/>
      <w:szCs w:val="11"/>
      <w:shd w:val="clear" w:color="auto" w:fill="FFFFFF"/>
    </w:rPr>
  </w:style>
  <w:style w:type="paragraph" w:customStyle="1" w:styleId="3b">
    <w:name w:val="Заголовок №3"/>
    <w:basedOn w:val="a"/>
    <w:link w:val="3a"/>
    <w:qFormat/>
    <w:rsid w:val="000D225B"/>
    <w:pPr>
      <w:shd w:val="clear" w:color="auto" w:fill="FFFFFF"/>
      <w:spacing w:after="480" w:line="245" w:lineRule="exact"/>
      <w:jc w:val="center"/>
      <w:outlineLvl w:val="2"/>
    </w:pPr>
    <w:rPr>
      <w:rFonts w:ascii="Times New Roman" w:eastAsia="Times New Roman" w:hAnsi="Times New Roman" w:cs="Times New Roman"/>
    </w:rPr>
  </w:style>
  <w:style w:type="paragraph" w:customStyle="1" w:styleId="2e">
    <w:name w:val="Основной текст2"/>
    <w:basedOn w:val="a"/>
    <w:link w:val="afff9"/>
    <w:qFormat/>
    <w:rsid w:val="000D225B"/>
    <w:pPr>
      <w:shd w:val="clear" w:color="auto" w:fill="FFFFFF"/>
      <w:spacing w:after="0" w:line="394" w:lineRule="exact"/>
      <w:ind w:hanging="1660"/>
      <w:jc w:val="both"/>
    </w:pPr>
    <w:rPr>
      <w:rFonts w:ascii="Times New Roman" w:eastAsia="Times New Roman" w:hAnsi="Times New Roman" w:cs="Times New Roman"/>
    </w:rPr>
  </w:style>
  <w:style w:type="paragraph" w:customStyle="1" w:styleId="3d">
    <w:name w:val="Основной текст (3)"/>
    <w:basedOn w:val="a"/>
    <w:link w:val="3c"/>
    <w:qFormat/>
    <w:rsid w:val="000D225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f3">
    <w:name w:val="Основной текст1"/>
    <w:basedOn w:val="a"/>
    <w:qFormat/>
    <w:rsid w:val="000D225B"/>
    <w:pPr>
      <w:shd w:val="clear" w:color="auto" w:fill="FFFFFF"/>
      <w:spacing w:before="360" w:after="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">
    <w:name w:val="Заголовок 2 Знак1"/>
    <w:basedOn w:val="a0"/>
    <w:qFormat/>
    <w:rsid w:val="00557F99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-">
    <w:name w:val="Интернет-ссылка"/>
    <w:unhideWhenUsed/>
    <w:rsid w:val="00557F99"/>
    <w:rPr>
      <w:color w:val="0000FF"/>
      <w:u w:val="single"/>
    </w:rPr>
  </w:style>
  <w:style w:type="character" w:customStyle="1" w:styleId="115">
    <w:name w:val="Заголовок 1 Знак1"/>
    <w:qFormat/>
    <w:rsid w:val="00557F99"/>
  </w:style>
  <w:style w:type="character" w:customStyle="1" w:styleId="310">
    <w:name w:val="Основной текст с отступом 3 Знак1"/>
    <w:basedOn w:val="a0"/>
    <w:link w:val="3"/>
    <w:qFormat/>
    <w:rsid w:val="00557F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557F99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557F99"/>
    <w:rPr>
      <w:b w:val="0"/>
    </w:rPr>
  </w:style>
  <w:style w:type="character" w:customStyle="1" w:styleId="ListLabel3">
    <w:name w:val="ListLabel 3"/>
    <w:qFormat/>
    <w:rsid w:val="00557F99"/>
    <w:rPr>
      <w:rFonts w:cs="Times New Roman"/>
      <w:b/>
      <w:sz w:val="24"/>
    </w:rPr>
  </w:style>
  <w:style w:type="character" w:customStyle="1" w:styleId="ListLabel4">
    <w:name w:val="ListLabel 4"/>
    <w:qFormat/>
    <w:rsid w:val="00557F99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557F99"/>
    <w:rPr>
      <w:rFonts w:cs="Times New Roman"/>
      <w:b/>
    </w:rPr>
  </w:style>
  <w:style w:type="character" w:customStyle="1" w:styleId="ListLabel6">
    <w:name w:val="ListLabel 6"/>
    <w:qFormat/>
    <w:rsid w:val="00557F99"/>
    <w:rPr>
      <w:rFonts w:cs="Times New Roman"/>
      <w:b w:val="0"/>
    </w:rPr>
  </w:style>
  <w:style w:type="character" w:customStyle="1" w:styleId="ListLabel7">
    <w:name w:val="ListLabel 7"/>
    <w:qFormat/>
    <w:rsid w:val="00557F99"/>
    <w:rPr>
      <w:rFonts w:cs="Courier New"/>
    </w:rPr>
  </w:style>
  <w:style w:type="character" w:customStyle="1" w:styleId="ListLabel8">
    <w:name w:val="ListLabel 8"/>
    <w:qFormat/>
    <w:rsid w:val="00557F99"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sid w:val="00557F99"/>
    <w:rPr>
      <w:b/>
      <w:sz w:val="24"/>
    </w:rPr>
  </w:style>
  <w:style w:type="character" w:customStyle="1" w:styleId="ListLabel10">
    <w:name w:val="ListLabel 10"/>
    <w:qFormat/>
    <w:rsid w:val="00557F99"/>
    <w:rPr>
      <w:sz w:val="24"/>
    </w:rPr>
  </w:style>
  <w:style w:type="character" w:customStyle="1" w:styleId="ListLabel11">
    <w:name w:val="ListLabel 11"/>
    <w:qFormat/>
    <w:rsid w:val="00557F9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12">
    <w:name w:val="ListLabel 12"/>
    <w:qFormat/>
    <w:rsid w:val="00557F99"/>
    <w:rPr>
      <w:rFonts w:ascii="Times New Roman" w:hAnsi="Times New Roman" w:cs="Symbol"/>
      <w:sz w:val="24"/>
    </w:rPr>
  </w:style>
  <w:style w:type="character" w:customStyle="1" w:styleId="ListLabel13">
    <w:name w:val="ListLabel 13"/>
    <w:qFormat/>
    <w:rsid w:val="00557F99"/>
    <w:rPr>
      <w:rFonts w:ascii="Times New Roman" w:hAnsi="Times New Roman" w:cs="Times New Roman"/>
      <w:sz w:val="24"/>
    </w:rPr>
  </w:style>
  <w:style w:type="character" w:customStyle="1" w:styleId="ListLabel14">
    <w:name w:val="ListLabel 14"/>
    <w:qFormat/>
    <w:rsid w:val="00557F99"/>
    <w:rPr>
      <w:rFonts w:cs="Courier New"/>
    </w:rPr>
  </w:style>
  <w:style w:type="character" w:customStyle="1" w:styleId="ListLabel15">
    <w:name w:val="ListLabel 15"/>
    <w:qFormat/>
    <w:rsid w:val="00557F99"/>
    <w:rPr>
      <w:rFonts w:cs="Wingdings"/>
    </w:rPr>
  </w:style>
  <w:style w:type="character" w:customStyle="1" w:styleId="ListLabel16">
    <w:name w:val="ListLabel 16"/>
    <w:qFormat/>
    <w:rsid w:val="00557F99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557F99"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sid w:val="00557F99"/>
    <w:rPr>
      <w:b w:val="0"/>
    </w:rPr>
  </w:style>
  <w:style w:type="character" w:customStyle="1" w:styleId="ListLabel19">
    <w:name w:val="ListLabel 19"/>
    <w:qFormat/>
    <w:rsid w:val="00557F99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1">
    <w:name w:val="ListLabel 21"/>
    <w:qFormat/>
    <w:rsid w:val="00557F99"/>
    <w:rPr>
      <w:rFonts w:ascii="Times New Roman" w:hAnsi="Times New Roman" w:cs="Symbol"/>
      <w:sz w:val="24"/>
    </w:rPr>
  </w:style>
  <w:style w:type="character" w:customStyle="1" w:styleId="ListLabel22">
    <w:name w:val="ListLabel 22"/>
    <w:qFormat/>
    <w:rsid w:val="00557F99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557F99"/>
    <w:rPr>
      <w:rFonts w:cs="Courier New"/>
    </w:rPr>
  </w:style>
  <w:style w:type="character" w:customStyle="1" w:styleId="ListLabel24">
    <w:name w:val="ListLabel 24"/>
    <w:qFormat/>
    <w:rsid w:val="00557F99"/>
    <w:rPr>
      <w:rFonts w:cs="Wingdings"/>
    </w:rPr>
  </w:style>
  <w:style w:type="character" w:customStyle="1" w:styleId="ListLabel25">
    <w:name w:val="ListLabel 25"/>
    <w:qFormat/>
    <w:rsid w:val="00557F99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557F99"/>
    <w:rPr>
      <w:b w:val="0"/>
    </w:rPr>
  </w:style>
  <w:style w:type="character" w:customStyle="1" w:styleId="ListLabel27">
    <w:name w:val="ListLabel 27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28">
    <w:name w:val="ListLabel 28"/>
    <w:qFormat/>
    <w:rsid w:val="00557F99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557F99"/>
    <w:rPr>
      <w:rFonts w:ascii="Times New Roman" w:hAnsi="Times New Roman" w:cs="Times New Roman"/>
      <w:sz w:val="24"/>
    </w:rPr>
  </w:style>
  <w:style w:type="character" w:customStyle="1" w:styleId="ListLabel30">
    <w:name w:val="ListLabel 30"/>
    <w:qFormat/>
    <w:rsid w:val="00557F99"/>
    <w:rPr>
      <w:rFonts w:cs="Courier New"/>
    </w:rPr>
  </w:style>
  <w:style w:type="character" w:customStyle="1" w:styleId="ListLabel31">
    <w:name w:val="ListLabel 31"/>
    <w:qFormat/>
    <w:rsid w:val="00557F99"/>
    <w:rPr>
      <w:rFonts w:cs="Wingdings"/>
    </w:rPr>
  </w:style>
  <w:style w:type="character" w:customStyle="1" w:styleId="ListLabel32">
    <w:name w:val="ListLabel 32"/>
    <w:qFormat/>
    <w:rsid w:val="00557F99"/>
    <w:rPr>
      <w:rFonts w:ascii="Times New Roman" w:hAnsi="Times New Roman"/>
      <w:b/>
      <w:sz w:val="24"/>
    </w:rPr>
  </w:style>
  <w:style w:type="character" w:customStyle="1" w:styleId="ListLabel33">
    <w:name w:val="ListLabel 33"/>
    <w:qFormat/>
    <w:rsid w:val="00557F99"/>
    <w:rPr>
      <w:b w:val="0"/>
    </w:rPr>
  </w:style>
  <w:style w:type="character" w:customStyle="1" w:styleId="ListLabel34">
    <w:name w:val="ListLabel 34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35">
    <w:name w:val="ListLabel 35"/>
    <w:qFormat/>
    <w:rsid w:val="00557F99"/>
    <w:rPr>
      <w:rFonts w:ascii="Times New Roman" w:hAnsi="Times New Roman" w:cs="Symbol"/>
      <w:sz w:val="24"/>
    </w:rPr>
  </w:style>
  <w:style w:type="character" w:customStyle="1" w:styleId="ListLabel36">
    <w:name w:val="ListLabel 36"/>
    <w:qFormat/>
    <w:rsid w:val="00557F99"/>
    <w:rPr>
      <w:rFonts w:ascii="Times New Roman" w:hAnsi="Times New Roman" w:cs="Times New Roman"/>
      <w:sz w:val="24"/>
    </w:rPr>
  </w:style>
  <w:style w:type="character" w:customStyle="1" w:styleId="ListLabel37">
    <w:name w:val="ListLabel 37"/>
    <w:qFormat/>
    <w:rsid w:val="00557F99"/>
    <w:rPr>
      <w:rFonts w:cs="Courier New"/>
    </w:rPr>
  </w:style>
  <w:style w:type="character" w:customStyle="1" w:styleId="ListLabel38">
    <w:name w:val="ListLabel 38"/>
    <w:qFormat/>
    <w:rsid w:val="00557F99"/>
    <w:rPr>
      <w:rFonts w:cs="Wingdings"/>
    </w:rPr>
  </w:style>
  <w:style w:type="character" w:customStyle="1" w:styleId="ListLabel39">
    <w:name w:val="ListLabel 39"/>
    <w:qFormat/>
    <w:rsid w:val="00557F99"/>
    <w:rPr>
      <w:rFonts w:ascii="Times New Roman" w:hAnsi="Times New Roman"/>
      <w:b/>
      <w:sz w:val="24"/>
    </w:rPr>
  </w:style>
  <w:style w:type="character" w:customStyle="1" w:styleId="ListLabel40">
    <w:name w:val="ListLabel 40"/>
    <w:qFormat/>
    <w:rsid w:val="00557F99"/>
    <w:rPr>
      <w:b w:val="0"/>
    </w:rPr>
  </w:style>
  <w:style w:type="character" w:customStyle="1" w:styleId="ListLabel41">
    <w:name w:val="ListLabel 41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character" w:customStyle="1" w:styleId="ListLabel42">
    <w:name w:val="ListLabel 42"/>
    <w:qFormat/>
    <w:rsid w:val="00557F99"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sid w:val="00557F99"/>
    <w:rPr>
      <w:rFonts w:ascii="Times New Roman" w:hAnsi="Times New Roman" w:cs="Times New Roman"/>
      <w:sz w:val="24"/>
    </w:rPr>
  </w:style>
  <w:style w:type="character" w:customStyle="1" w:styleId="ListLabel44">
    <w:name w:val="ListLabel 44"/>
    <w:qFormat/>
    <w:rsid w:val="00557F99"/>
    <w:rPr>
      <w:rFonts w:cs="Courier New"/>
    </w:rPr>
  </w:style>
  <w:style w:type="character" w:customStyle="1" w:styleId="ListLabel45">
    <w:name w:val="ListLabel 45"/>
    <w:qFormat/>
    <w:rsid w:val="00557F99"/>
    <w:rPr>
      <w:rFonts w:cs="Wingdings"/>
    </w:rPr>
  </w:style>
  <w:style w:type="character" w:customStyle="1" w:styleId="ListLabel46">
    <w:name w:val="ListLabel 46"/>
    <w:qFormat/>
    <w:rsid w:val="00557F99"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sid w:val="00557F99"/>
    <w:rPr>
      <w:b w:val="0"/>
    </w:rPr>
  </w:style>
  <w:style w:type="character" w:customStyle="1" w:styleId="ListLabel48">
    <w:name w:val="ListLabel 48"/>
    <w:qFormat/>
    <w:rsid w:val="00557F99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8"/>
      <w:u w:val="none"/>
    </w:rPr>
  </w:style>
  <w:style w:type="paragraph" w:customStyle="1" w:styleId="afffa">
    <w:name w:val="Заглавие"/>
    <w:basedOn w:val="a"/>
    <w:qFormat/>
    <w:rsid w:val="00557F99"/>
    <w:pPr>
      <w:widowControl w:val="0"/>
      <w:spacing w:after="0" w:line="240" w:lineRule="atLeast"/>
      <w:jc w:val="center"/>
    </w:pPr>
    <w:rPr>
      <w:rFonts w:ascii="Arial" w:eastAsia="Times New Roman" w:hAnsi="Arial" w:cs="Times New Roman"/>
      <w:b/>
      <w:color w:val="00000A"/>
      <w:sz w:val="28"/>
      <w:szCs w:val="20"/>
      <w:lang w:eastAsia="ru-RU"/>
    </w:rPr>
  </w:style>
  <w:style w:type="paragraph" w:customStyle="1" w:styleId="214">
    <w:name w:val="Основной текст 2 Знак1"/>
    <w:basedOn w:val="a"/>
    <w:qFormat/>
    <w:rsid w:val="00557F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7412F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50B5-228D-41D2-9024-C3B71522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11686</Words>
  <Characters>66616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Ольга Николаевна</dc:creator>
  <cp:lastModifiedBy>ek11</cp:lastModifiedBy>
  <cp:revision>8</cp:revision>
  <cp:lastPrinted>2018-01-30T07:15:00Z</cp:lastPrinted>
  <dcterms:created xsi:type="dcterms:W3CDTF">2019-03-27T05:23:00Z</dcterms:created>
  <dcterms:modified xsi:type="dcterms:W3CDTF">2019-07-23T06:53:00Z</dcterms:modified>
</cp:coreProperties>
</file>