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6" w:rsidRPr="00715C2B" w:rsidRDefault="00890455" w:rsidP="0071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2B">
        <w:rPr>
          <w:rFonts w:ascii="Times New Roman" w:hAnsi="Times New Roman" w:cs="Times New Roman"/>
          <w:b/>
          <w:sz w:val="24"/>
          <w:szCs w:val="24"/>
        </w:rPr>
        <w:t>Описание практики оценки результатов реализации ООП СОО</w:t>
      </w:r>
      <w:r w:rsidR="00E7396D">
        <w:rPr>
          <w:rFonts w:ascii="Times New Roman" w:hAnsi="Times New Roman" w:cs="Times New Roman"/>
          <w:b/>
          <w:sz w:val="24"/>
          <w:szCs w:val="24"/>
        </w:rPr>
        <w:t xml:space="preserve"> МБОУ Лицей №3</w:t>
      </w:r>
      <w:r w:rsidRPr="00715C2B">
        <w:rPr>
          <w:rFonts w:ascii="Times New Roman" w:hAnsi="Times New Roman" w:cs="Times New Roman"/>
          <w:b/>
          <w:sz w:val="24"/>
          <w:szCs w:val="24"/>
        </w:rPr>
        <w:t>.</w:t>
      </w:r>
    </w:p>
    <w:p w:rsidR="00890455" w:rsidRPr="00715C2B" w:rsidRDefault="00890455" w:rsidP="008904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5C2B">
        <w:rPr>
          <w:rFonts w:ascii="Times New Roman" w:hAnsi="Times New Roman" w:cs="Times New Roman"/>
          <w:b/>
          <w:sz w:val="24"/>
          <w:szCs w:val="24"/>
        </w:rPr>
        <w:t xml:space="preserve">Образовательный результат, который оценивается: </w:t>
      </w:r>
      <w:proofErr w:type="gramStart"/>
      <w:r w:rsidRPr="00715C2B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715C2B">
        <w:rPr>
          <w:rFonts w:ascii="Times New Roman" w:hAnsi="Times New Roman" w:cs="Times New Roman"/>
          <w:b/>
          <w:sz w:val="24"/>
          <w:szCs w:val="24"/>
        </w:rPr>
        <w:t xml:space="preserve"> учащегося 10 класса.</w:t>
      </w:r>
    </w:p>
    <w:p w:rsidR="00890455" w:rsidRPr="00715C2B" w:rsidRDefault="00890455" w:rsidP="00890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C2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15C2B">
        <w:rPr>
          <w:rFonts w:ascii="Times New Roman" w:hAnsi="Times New Roman" w:cs="Times New Roman"/>
          <w:sz w:val="24"/>
          <w:szCs w:val="24"/>
        </w:rPr>
        <w:t xml:space="preserve"> является объектом оценки личностных, </w:t>
      </w:r>
      <w:proofErr w:type="spellStart"/>
      <w:r w:rsidRPr="00715C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5C2B">
        <w:rPr>
          <w:rFonts w:ascii="Times New Roman" w:hAnsi="Times New Roman" w:cs="Times New Roman"/>
          <w:sz w:val="24"/>
          <w:szCs w:val="24"/>
        </w:rPr>
        <w:t xml:space="preserve"> и предметных результатов, полученных учащимися в ходе освоения основной образовательной программы среднего общего образования.</w:t>
      </w:r>
    </w:p>
    <w:p w:rsidR="00890455" w:rsidRPr="00715C2B" w:rsidRDefault="00890455" w:rsidP="00890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C2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15C2B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890455" w:rsidRPr="00715C2B" w:rsidRDefault="00890455" w:rsidP="008904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C2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</w:t>
      </w:r>
      <w:proofErr w:type="gramStart"/>
      <w:r w:rsidRPr="00715C2B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715C2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для каждого учащегося, обучающегося в 10-м классе.</w:t>
      </w:r>
    </w:p>
    <w:p w:rsidR="00890455" w:rsidRPr="00715C2B" w:rsidRDefault="00890455" w:rsidP="00890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455" w:rsidRPr="00715C2B" w:rsidRDefault="00890455" w:rsidP="00715C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5C2B">
        <w:rPr>
          <w:rFonts w:ascii="Times New Roman" w:hAnsi="Times New Roman" w:cs="Times New Roman"/>
          <w:b/>
          <w:sz w:val="24"/>
          <w:szCs w:val="24"/>
        </w:rPr>
        <w:t>Инструмент оценки образовательного результата:</w:t>
      </w:r>
      <w:bookmarkStart w:id="0" w:name="bookmark2"/>
      <w:r w:rsidR="00715C2B" w:rsidRPr="00715C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715C2B">
        <w:rPr>
          <w:rFonts w:ascii="Times New Roman" w:hAnsi="Times New Roman" w:cs="Times New Roman"/>
          <w:b/>
          <w:sz w:val="24"/>
          <w:szCs w:val="24"/>
        </w:rPr>
        <w:t xml:space="preserve">ритерии оценки </w:t>
      </w:r>
      <w:proofErr w:type="gramStart"/>
      <w:r w:rsidRPr="00715C2B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bookmarkEnd w:id="0"/>
      <w:proofErr w:type="gramEnd"/>
      <w:r w:rsidRPr="00715C2B">
        <w:rPr>
          <w:rFonts w:ascii="Times New Roman" w:hAnsi="Times New Roman" w:cs="Times New Roman"/>
          <w:b/>
          <w:sz w:val="24"/>
          <w:szCs w:val="24"/>
        </w:rPr>
        <w:t>.</w:t>
      </w:r>
    </w:p>
    <w:p w:rsidR="00890455" w:rsidRPr="00715C2B" w:rsidRDefault="00890455" w:rsidP="00890455">
      <w:pPr>
        <w:pStyle w:val="a6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 w:rsidRPr="00715C2B">
        <w:rPr>
          <w:spacing w:val="0"/>
          <w:sz w:val="24"/>
          <w:szCs w:val="24"/>
        </w:rPr>
        <w:t xml:space="preserve"> Оценка продукта проектной деятельности учащегося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7715"/>
      </w:tblGrid>
      <w:tr w:rsidR="00890455" w:rsidRPr="00845AA4" w:rsidTr="00860E3C">
        <w:trPr>
          <w:trHeight w:hRule="exact" w:val="6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Критерии</w:t>
            </w:r>
          </w:p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оценки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left="51" w:right="131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Показатели</w:t>
            </w:r>
          </w:p>
        </w:tc>
      </w:tr>
      <w:tr w:rsidR="00890455" w:rsidRPr="00FF0921" w:rsidTr="00860E3C">
        <w:trPr>
          <w:trHeight w:hRule="exact" w:val="32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1.1. Функциональность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51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Соответствие назначению, возможная сфера использования</w:t>
            </w:r>
          </w:p>
        </w:tc>
      </w:tr>
      <w:tr w:rsidR="00890455" w:rsidRPr="00FF0921" w:rsidTr="00860E3C">
        <w:trPr>
          <w:trHeight w:hRule="exact" w:val="59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1.2. Эстетичность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51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890455" w:rsidRPr="00FF0921" w:rsidTr="00860E3C">
        <w:trPr>
          <w:trHeight w:hRule="exact" w:val="6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1.3. Эксплуатационные качества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51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Удобство, простота и безопасность использования</w:t>
            </w:r>
          </w:p>
        </w:tc>
      </w:tr>
      <w:tr w:rsidR="00890455" w:rsidRPr="00FF0921" w:rsidTr="00860E3C">
        <w:trPr>
          <w:trHeight w:hRule="exact" w:val="96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t>1.4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Новизна</w:t>
            </w:r>
          </w:p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Оригинальность</w:t>
            </w:r>
          </w:p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right="71" w:firstLine="0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Уникальность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51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Ранее не существовал</w:t>
            </w:r>
            <w:r>
              <w:rPr>
                <w:rStyle w:val="1"/>
                <w:spacing w:val="0"/>
                <w:sz w:val="24"/>
                <w:szCs w:val="24"/>
              </w:rPr>
              <w:t>.</w:t>
            </w:r>
            <w:r w:rsidRPr="00FF0921">
              <w:rPr>
                <w:rStyle w:val="1"/>
                <w:spacing w:val="0"/>
                <w:sz w:val="24"/>
                <w:szCs w:val="24"/>
              </w:rPr>
              <w:t xml:space="preserve"> Своеобразие, необычность</w:t>
            </w:r>
            <w:r>
              <w:rPr>
                <w:rStyle w:val="1"/>
                <w:spacing w:val="0"/>
                <w:sz w:val="24"/>
                <w:szCs w:val="24"/>
              </w:rPr>
              <w:t xml:space="preserve"> полученного продукта.</w:t>
            </w:r>
          </w:p>
        </w:tc>
      </w:tr>
    </w:tbl>
    <w:p w:rsidR="00890455" w:rsidRPr="00FF0921" w:rsidRDefault="00890455" w:rsidP="00890455">
      <w:pPr>
        <w:pStyle w:val="a6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FF0921">
        <w:rPr>
          <w:spacing w:val="0"/>
          <w:sz w:val="24"/>
          <w:szCs w:val="24"/>
        </w:rPr>
        <w:t xml:space="preserve">Оценка </w:t>
      </w:r>
      <w:r>
        <w:rPr>
          <w:spacing w:val="0"/>
          <w:sz w:val="24"/>
          <w:szCs w:val="24"/>
        </w:rPr>
        <w:t>содержания</w:t>
      </w:r>
      <w:r w:rsidRPr="00FF0921">
        <w:rPr>
          <w:spacing w:val="0"/>
          <w:sz w:val="24"/>
          <w:szCs w:val="24"/>
        </w:rPr>
        <w:t xml:space="preserve"> проектной </w:t>
      </w:r>
      <w:r>
        <w:rPr>
          <w:spacing w:val="0"/>
          <w:sz w:val="24"/>
          <w:szCs w:val="24"/>
        </w:rPr>
        <w:t>работы</w:t>
      </w:r>
      <w:r w:rsidRPr="00FF0921">
        <w:rPr>
          <w:spacing w:val="0"/>
          <w:sz w:val="24"/>
          <w:szCs w:val="24"/>
        </w:rPr>
        <w:t xml:space="preserve"> учащегося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6966"/>
      </w:tblGrid>
      <w:tr w:rsidR="00890455" w:rsidRPr="00845AA4" w:rsidTr="00860E3C">
        <w:trPr>
          <w:trHeight w:hRule="exact" w:val="3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Критерии оценки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Показатели</w:t>
            </w:r>
          </w:p>
        </w:tc>
      </w:tr>
      <w:tr w:rsidR="00890455" w:rsidRPr="00FF0921" w:rsidTr="00860E3C">
        <w:trPr>
          <w:trHeight w:hRule="exact"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2.1. Актуальность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 xml:space="preserve">Современность тематики проекта, </w:t>
            </w:r>
            <w:proofErr w:type="spellStart"/>
            <w:r w:rsidRPr="00FF0921">
              <w:rPr>
                <w:rStyle w:val="1"/>
                <w:spacing w:val="0"/>
                <w:sz w:val="24"/>
                <w:szCs w:val="24"/>
              </w:rPr>
              <w:t>востребованность</w:t>
            </w:r>
            <w:proofErr w:type="spellEnd"/>
            <w:r w:rsidRPr="00FF0921">
              <w:rPr>
                <w:rStyle w:val="1"/>
                <w:spacing w:val="0"/>
                <w:sz w:val="24"/>
                <w:szCs w:val="24"/>
              </w:rPr>
              <w:t xml:space="preserve"> проектируемого результата</w:t>
            </w:r>
          </w:p>
        </w:tc>
      </w:tr>
      <w:tr w:rsidR="00890455" w:rsidRPr="00FF0921" w:rsidTr="00860E3C">
        <w:trPr>
          <w:trHeight w:hRule="exact" w:val="3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 xml:space="preserve">2.2. </w:t>
            </w:r>
            <w:proofErr w:type="spellStart"/>
            <w:r w:rsidRPr="00FF0921">
              <w:rPr>
                <w:rStyle w:val="1"/>
                <w:spacing w:val="0"/>
                <w:sz w:val="24"/>
                <w:szCs w:val="24"/>
              </w:rPr>
              <w:t>Проблемность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890455" w:rsidRPr="00FF0921" w:rsidTr="00860E3C">
        <w:trPr>
          <w:trHeight w:hRule="exact" w:val="5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2.3. Технологичность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Выбор оптимального варианта исполнения и его технологическая разработанность</w:t>
            </w:r>
          </w:p>
        </w:tc>
      </w:tr>
      <w:tr w:rsidR="00890455" w:rsidRPr="00FF0921" w:rsidTr="00860E3C">
        <w:trPr>
          <w:trHeight w:hRule="exact" w:val="3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2.</w:t>
            </w:r>
            <w:r>
              <w:rPr>
                <w:rStyle w:val="1"/>
                <w:spacing w:val="0"/>
                <w:sz w:val="24"/>
                <w:szCs w:val="24"/>
              </w:rPr>
              <w:t>4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Содержательность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Информативность, смысловая емкость проекта</w:t>
            </w:r>
          </w:p>
        </w:tc>
      </w:tr>
      <w:tr w:rsidR="00890455" w:rsidRPr="00FF0921" w:rsidTr="00860E3C">
        <w:trPr>
          <w:trHeight w:hRule="exact" w:val="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2.</w:t>
            </w:r>
            <w:r>
              <w:rPr>
                <w:rStyle w:val="1"/>
                <w:spacing w:val="0"/>
                <w:sz w:val="24"/>
                <w:szCs w:val="24"/>
              </w:rPr>
              <w:t>5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Разработанность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Глубина проработки темы</w:t>
            </w:r>
          </w:p>
        </w:tc>
      </w:tr>
      <w:tr w:rsidR="00890455" w:rsidRPr="00FF0921" w:rsidTr="00860E3C">
        <w:trPr>
          <w:trHeight w:hRule="exact" w:val="4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11" w:firstLine="0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2.</w:t>
            </w:r>
            <w:r>
              <w:rPr>
                <w:rStyle w:val="1"/>
                <w:spacing w:val="0"/>
                <w:sz w:val="24"/>
                <w:szCs w:val="24"/>
              </w:rPr>
              <w:t>6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Завершенность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2" w:right="131" w:firstLine="0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</w:tbl>
    <w:p w:rsidR="00890455" w:rsidRPr="00FF0921" w:rsidRDefault="00890455" w:rsidP="00890455">
      <w:pPr>
        <w:pStyle w:val="a6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FF0921">
        <w:rPr>
          <w:spacing w:val="0"/>
          <w:sz w:val="24"/>
          <w:szCs w:val="24"/>
        </w:rPr>
        <w:t>Оценка оформления проекта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971"/>
      </w:tblGrid>
      <w:tr w:rsidR="00890455" w:rsidRPr="00845AA4" w:rsidTr="00860E3C">
        <w:trPr>
          <w:trHeight w:hRule="exact" w:val="32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Критерии оценки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845AA4" w:rsidRDefault="00890455" w:rsidP="00860E3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845AA4">
              <w:rPr>
                <w:rStyle w:val="1"/>
                <w:b/>
                <w:spacing w:val="0"/>
                <w:sz w:val="24"/>
                <w:szCs w:val="24"/>
              </w:rPr>
              <w:t>Показатели</w:t>
            </w:r>
          </w:p>
        </w:tc>
      </w:tr>
      <w:tr w:rsidR="00890455" w:rsidRPr="00FF0921" w:rsidTr="00860E3C">
        <w:trPr>
          <w:trHeight w:hRule="exact" w:val="5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06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7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 xml:space="preserve">Наличие титульного листа, оглавления, нумерации страниц, введения, заключения, </w:t>
            </w:r>
            <w:r>
              <w:rPr>
                <w:rStyle w:val="1"/>
                <w:spacing w:val="0"/>
                <w:sz w:val="24"/>
                <w:szCs w:val="24"/>
              </w:rPr>
              <w:t>списка литературы.</w:t>
            </w:r>
          </w:p>
        </w:tc>
      </w:tr>
      <w:tr w:rsidR="00890455" w:rsidRPr="00FF0921" w:rsidTr="00860E3C">
        <w:trPr>
          <w:trHeight w:hRule="exact" w:val="3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06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3.</w:t>
            </w:r>
            <w:r>
              <w:rPr>
                <w:rStyle w:val="1"/>
                <w:spacing w:val="0"/>
                <w:sz w:val="24"/>
                <w:szCs w:val="24"/>
              </w:rPr>
              <w:t>2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Лаконичность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7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Простота и ясность изложения</w:t>
            </w:r>
          </w:p>
        </w:tc>
      </w:tr>
      <w:tr w:rsidR="00890455" w:rsidRPr="00FF0921" w:rsidTr="00860E3C">
        <w:trPr>
          <w:trHeight w:hRule="exact" w:val="5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06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3.</w:t>
            </w:r>
            <w:r>
              <w:rPr>
                <w:rStyle w:val="1"/>
                <w:spacing w:val="0"/>
                <w:sz w:val="24"/>
                <w:szCs w:val="24"/>
              </w:rPr>
              <w:t>3</w:t>
            </w:r>
            <w:r w:rsidRPr="00FF0921">
              <w:rPr>
                <w:rStyle w:val="1"/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FF0921">
              <w:rPr>
                <w:rStyle w:val="1"/>
                <w:spacing w:val="0"/>
                <w:sz w:val="24"/>
                <w:szCs w:val="24"/>
              </w:rPr>
              <w:t>Аналитичность</w:t>
            </w:r>
            <w:proofErr w:type="spellEnd"/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7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890455" w:rsidRPr="00FF0921" w:rsidTr="00860E3C">
        <w:trPr>
          <w:trHeight w:hRule="exact" w:val="8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06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3.</w:t>
            </w:r>
            <w:r>
              <w:rPr>
                <w:rStyle w:val="1"/>
                <w:spacing w:val="0"/>
                <w:sz w:val="24"/>
                <w:szCs w:val="24"/>
              </w:rPr>
              <w:t>4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Дизайн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7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Композиционная целостность текста, продуманная система выделения.</w:t>
            </w:r>
          </w:p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7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890455" w:rsidRPr="00FF0921" w:rsidTr="00860E3C">
        <w:trPr>
          <w:trHeight w:hRule="exact" w:val="57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32" w:right="106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1"/>
                <w:spacing w:val="0"/>
                <w:sz w:val="24"/>
                <w:szCs w:val="24"/>
              </w:rPr>
              <w:lastRenderedPageBreak/>
              <w:t>3.5</w:t>
            </w:r>
            <w:r w:rsidRPr="00FF0921">
              <w:rPr>
                <w:rStyle w:val="1"/>
                <w:spacing w:val="0"/>
                <w:sz w:val="24"/>
                <w:szCs w:val="24"/>
              </w:rPr>
              <w:t>. Наглядность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55" w:rsidRPr="00FF0921" w:rsidRDefault="00890455" w:rsidP="00860E3C">
            <w:pPr>
              <w:pStyle w:val="2"/>
              <w:shd w:val="clear" w:color="auto" w:fill="auto"/>
              <w:spacing w:after="0" w:line="240" w:lineRule="auto"/>
              <w:ind w:left="157" w:right="131" w:firstLine="0"/>
              <w:jc w:val="both"/>
              <w:rPr>
                <w:spacing w:val="0"/>
                <w:sz w:val="24"/>
                <w:szCs w:val="24"/>
              </w:rPr>
            </w:pPr>
            <w:r w:rsidRPr="00FF0921">
              <w:rPr>
                <w:rStyle w:val="1"/>
                <w:spacing w:val="0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</w:tbl>
    <w:p w:rsidR="00890455" w:rsidRPr="00FF0921" w:rsidRDefault="00890455" w:rsidP="00890455">
      <w:pPr>
        <w:pStyle w:val="a6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</w:rPr>
      </w:pPr>
      <w:r w:rsidRPr="00FF0921">
        <w:rPr>
          <w:spacing w:val="0"/>
          <w:sz w:val="24"/>
          <w:szCs w:val="24"/>
        </w:rPr>
        <w:t>7.</w:t>
      </w:r>
      <w:r>
        <w:rPr>
          <w:spacing w:val="0"/>
          <w:sz w:val="24"/>
          <w:szCs w:val="24"/>
        </w:rPr>
        <w:t>4</w:t>
      </w:r>
      <w:r w:rsidRPr="00FF0921">
        <w:rPr>
          <w:spacing w:val="0"/>
          <w:sz w:val="24"/>
          <w:szCs w:val="24"/>
        </w:rPr>
        <w:t xml:space="preserve"> Максимально возможное количество баллов: </w:t>
      </w:r>
      <w:r>
        <w:rPr>
          <w:spacing w:val="0"/>
          <w:sz w:val="24"/>
          <w:szCs w:val="24"/>
        </w:rPr>
        <w:t>45 (от 0 до 3 баллов каждый критерий)</w:t>
      </w:r>
    </w:p>
    <w:p w:rsidR="00890455" w:rsidRPr="00FF0921" w:rsidRDefault="00890455" w:rsidP="00890455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Оценка «удовлетворительно»</w:t>
      </w:r>
      <w:r w:rsidRPr="00FF0921">
        <w:rPr>
          <w:spacing w:val="0"/>
          <w:sz w:val="24"/>
          <w:szCs w:val="24"/>
        </w:rPr>
        <w:t xml:space="preserve">: от </w:t>
      </w:r>
      <w:r>
        <w:rPr>
          <w:spacing w:val="0"/>
          <w:sz w:val="24"/>
          <w:szCs w:val="24"/>
        </w:rPr>
        <w:t>20</w:t>
      </w:r>
      <w:r w:rsidRPr="00FF0921">
        <w:rPr>
          <w:spacing w:val="0"/>
          <w:sz w:val="24"/>
          <w:szCs w:val="24"/>
        </w:rPr>
        <w:t xml:space="preserve"> до </w:t>
      </w:r>
      <w:r>
        <w:rPr>
          <w:spacing w:val="0"/>
          <w:sz w:val="24"/>
          <w:szCs w:val="24"/>
        </w:rPr>
        <w:t>29</w:t>
      </w:r>
      <w:r w:rsidRPr="00FF0921">
        <w:rPr>
          <w:spacing w:val="0"/>
          <w:sz w:val="24"/>
          <w:szCs w:val="24"/>
        </w:rPr>
        <w:t xml:space="preserve"> баллов</w:t>
      </w:r>
      <w:r>
        <w:rPr>
          <w:spacing w:val="0"/>
          <w:sz w:val="24"/>
          <w:szCs w:val="24"/>
        </w:rPr>
        <w:t>.</w:t>
      </w:r>
      <w:r w:rsidRPr="00FF0921">
        <w:rPr>
          <w:spacing w:val="0"/>
          <w:sz w:val="24"/>
          <w:szCs w:val="24"/>
        </w:rPr>
        <w:t xml:space="preserve"> </w:t>
      </w:r>
    </w:p>
    <w:p w:rsidR="00890455" w:rsidRPr="00FF0921" w:rsidRDefault="00890455" w:rsidP="00890455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Оценка «хорошо»</w:t>
      </w:r>
      <w:r w:rsidRPr="00FF0921">
        <w:rPr>
          <w:spacing w:val="0"/>
          <w:sz w:val="24"/>
          <w:szCs w:val="24"/>
        </w:rPr>
        <w:t xml:space="preserve">: от </w:t>
      </w:r>
      <w:r>
        <w:rPr>
          <w:spacing w:val="0"/>
          <w:sz w:val="24"/>
          <w:szCs w:val="24"/>
        </w:rPr>
        <w:t>30</w:t>
      </w:r>
      <w:r w:rsidRPr="00FF0921">
        <w:rPr>
          <w:spacing w:val="0"/>
          <w:sz w:val="24"/>
          <w:szCs w:val="24"/>
        </w:rPr>
        <w:t xml:space="preserve"> до </w:t>
      </w:r>
      <w:r>
        <w:rPr>
          <w:spacing w:val="0"/>
          <w:sz w:val="24"/>
          <w:szCs w:val="24"/>
        </w:rPr>
        <w:t>39 баллов.</w:t>
      </w:r>
    </w:p>
    <w:p w:rsidR="00890455" w:rsidRPr="00FF0921" w:rsidRDefault="00890455" w:rsidP="00890455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Оценка «отлично»</w:t>
      </w:r>
      <w:r w:rsidRPr="00FF0921">
        <w:rPr>
          <w:spacing w:val="0"/>
          <w:sz w:val="24"/>
          <w:szCs w:val="24"/>
        </w:rPr>
        <w:t xml:space="preserve">: от </w:t>
      </w:r>
      <w:r>
        <w:rPr>
          <w:spacing w:val="0"/>
          <w:sz w:val="24"/>
          <w:szCs w:val="24"/>
        </w:rPr>
        <w:t>40</w:t>
      </w:r>
      <w:r w:rsidRPr="00FF0921">
        <w:rPr>
          <w:spacing w:val="0"/>
          <w:sz w:val="24"/>
          <w:szCs w:val="24"/>
        </w:rPr>
        <w:t xml:space="preserve"> до </w:t>
      </w:r>
      <w:r>
        <w:rPr>
          <w:spacing w:val="0"/>
          <w:sz w:val="24"/>
          <w:szCs w:val="24"/>
        </w:rPr>
        <w:t>45</w:t>
      </w:r>
      <w:r w:rsidRPr="00FF0921">
        <w:rPr>
          <w:spacing w:val="0"/>
          <w:sz w:val="24"/>
          <w:szCs w:val="24"/>
        </w:rPr>
        <w:t xml:space="preserve"> баллов </w:t>
      </w:r>
    </w:p>
    <w:p w:rsidR="00890455" w:rsidRDefault="00890455" w:rsidP="00890455">
      <w:pPr>
        <w:pStyle w:val="a3"/>
      </w:pPr>
    </w:p>
    <w:p w:rsidR="00890455" w:rsidRPr="00715C2B" w:rsidRDefault="00890455" w:rsidP="00890455">
      <w:pPr>
        <w:pStyle w:val="a3"/>
        <w:numPr>
          <w:ilvl w:val="0"/>
          <w:numId w:val="1"/>
        </w:numPr>
        <w:rPr>
          <w:b/>
        </w:rPr>
      </w:pPr>
      <w:r w:rsidRPr="00715C2B">
        <w:rPr>
          <w:b/>
        </w:rPr>
        <w:t>Кто оценивает этот результат:</w:t>
      </w:r>
    </w:p>
    <w:p w:rsidR="00890455" w:rsidRPr="00715C2B" w:rsidRDefault="00890455" w:rsidP="00890455">
      <w:pPr>
        <w:pStyle w:val="a3"/>
        <w:jc w:val="both"/>
        <w:rPr>
          <w:b/>
        </w:rPr>
      </w:pPr>
      <w:r w:rsidRPr="00715C2B">
        <w:rPr>
          <w:b/>
        </w:rPr>
        <w:t xml:space="preserve">Защита проекта осуществляется на лицейской  конференции «Я заявляю о себе!». </w:t>
      </w:r>
    </w:p>
    <w:p w:rsidR="00890455" w:rsidRDefault="00890455" w:rsidP="00890455">
      <w:pPr>
        <w:pStyle w:val="a7"/>
        <w:spacing w:before="0" w:after="0"/>
        <w:ind w:left="720"/>
        <w:jc w:val="both"/>
        <w:rPr>
          <w:sz w:val="24"/>
          <w:szCs w:val="24"/>
        </w:rPr>
      </w:pPr>
      <w:r w:rsidRPr="00845833">
        <w:rPr>
          <w:sz w:val="24"/>
          <w:szCs w:val="24"/>
        </w:rPr>
        <w:t>Для проведения конференции  создаётся специальная комиссия, в</w:t>
      </w:r>
      <w:r w:rsidRPr="004874F1">
        <w:rPr>
          <w:sz w:val="24"/>
          <w:szCs w:val="24"/>
        </w:rPr>
        <w:t xml:space="preserve"> состав которой могут входить учителя,</w:t>
      </w:r>
      <w:r>
        <w:rPr>
          <w:sz w:val="24"/>
          <w:szCs w:val="24"/>
        </w:rPr>
        <w:t xml:space="preserve"> </w:t>
      </w:r>
      <w:r w:rsidRPr="004874F1">
        <w:rPr>
          <w:sz w:val="24"/>
          <w:szCs w:val="24"/>
        </w:rPr>
        <w:t>члены научного общества учащихся</w:t>
      </w:r>
      <w:r>
        <w:rPr>
          <w:sz w:val="24"/>
          <w:szCs w:val="24"/>
        </w:rPr>
        <w:t>, защитившие научный проект на НПК различного уровня</w:t>
      </w:r>
      <w:r w:rsidRPr="004874F1">
        <w:rPr>
          <w:sz w:val="24"/>
          <w:szCs w:val="24"/>
        </w:rPr>
        <w:t>, педагоги дополнительного образования, педагоги-психологи, администр</w:t>
      </w:r>
      <w:r>
        <w:rPr>
          <w:sz w:val="24"/>
          <w:szCs w:val="24"/>
        </w:rPr>
        <w:t>ация Лицея</w:t>
      </w:r>
      <w:r w:rsidRPr="004874F1">
        <w:rPr>
          <w:sz w:val="24"/>
          <w:szCs w:val="24"/>
        </w:rPr>
        <w:t xml:space="preserve"> и иные квалифицированные работники. Количество членов комиссии не должно быть менее 3-х и </w:t>
      </w:r>
      <w:r>
        <w:rPr>
          <w:sz w:val="24"/>
          <w:szCs w:val="24"/>
        </w:rPr>
        <w:t xml:space="preserve">не </w:t>
      </w:r>
      <w:r w:rsidRPr="004874F1">
        <w:rPr>
          <w:sz w:val="24"/>
          <w:szCs w:val="24"/>
        </w:rPr>
        <w:t xml:space="preserve">более </w:t>
      </w:r>
      <w:r>
        <w:rPr>
          <w:sz w:val="24"/>
          <w:szCs w:val="24"/>
        </w:rPr>
        <w:t>6</w:t>
      </w:r>
      <w:r w:rsidRPr="004874F1">
        <w:rPr>
          <w:sz w:val="24"/>
          <w:szCs w:val="24"/>
        </w:rPr>
        <w:t xml:space="preserve"> человек.</w:t>
      </w:r>
    </w:p>
    <w:p w:rsidR="00715C2B" w:rsidRPr="00715C2B" w:rsidRDefault="00715C2B" w:rsidP="00715C2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 состоит в 5-и минутном выступлении учащегося, который раскрывает актуальность, поставленные задачи, суть проекта и выводы. Далее следуют ответы на вопросы комиссии (2 минуты)</w:t>
      </w:r>
    </w:p>
    <w:p w:rsidR="00715C2B" w:rsidRPr="00715C2B" w:rsidRDefault="00715C2B" w:rsidP="00715C2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защиты автор проекта представляет продукт проекта с кратким описанием и  папку  проекта, содержащую теоретическую и практическую часть.</w:t>
      </w:r>
    </w:p>
    <w:p w:rsidR="00715C2B" w:rsidRPr="00FF0921" w:rsidRDefault="00715C2B" w:rsidP="00715C2B">
      <w:pPr>
        <w:pStyle w:val="2"/>
        <w:shd w:val="clear" w:color="auto" w:fill="auto"/>
        <w:spacing w:after="0" w:line="240" w:lineRule="auto"/>
        <w:ind w:left="708" w:firstLine="0"/>
        <w:jc w:val="both"/>
        <w:rPr>
          <w:spacing w:val="0"/>
          <w:sz w:val="24"/>
          <w:szCs w:val="24"/>
          <w:lang w:eastAsia="ru-RU"/>
        </w:rPr>
      </w:pPr>
      <w:r w:rsidRPr="00FF0921">
        <w:rPr>
          <w:spacing w:val="0"/>
          <w:sz w:val="24"/>
          <w:szCs w:val="24"/>
          <w:lang w:eastAsia="ru-RU"/>
        </w:rPr>
        <w:t>Результаты выполнения проекта оцениваются по итогам рассмотрения комиссией представленного продукта, презентации проекта учащимся и отзыва руководителя.</w:t>
      </w:r>
    </w:p>
    <w:p w:rsidR="00715C2B" w:rsidRDefault="00715C2B" w:rsidP="00890455">
      <w:pPr>
        <w:pStyle w:val="a7"/>
        <w:spacing w:before="0" w:after="0"/>
        <w:ind w:left="720"/>
        <w:jc w:val="both"/>
        <w:rPr>
          <w:sz w:val="24"/>
          <w:szCs w:val="24"/>
        </w:rPr>
      </w:pPr>
    </w:p>
    <w:p w:rsidR="00715C2B" w:rsidRPr="00ED3E2D" w:rsidRDefault="00715C2B" w:rsidP="00F351C6">
      <w:pPr>
        <w:pStyle w:val="a7"/>
        <w:numPr>
          <w:ilvl w:val="0"/>
          <w:numId w:val="1"/>
        </w:numPr>
        <w:spacing w:before="0" w:after="0"/>
        <w:jc w:val="both"/>
        <w:rPr>
          <w:b/>
          <w:sz w:val="24"/>
          <w:szCs w:val="24"/>
        </w:rPr>
      </w:pPr>
      <w:r w:rsidRPr="00ED3E2D">
        <w:rPr>
          <w:b/>
          <w:sz w:val="24"/>
          <w:szCs w:val="24"/>
        </w:rPr>
        <w:t>Регулярность в оценке данного результата.</w:t>
      </w:r>
    </w:p>
    <w:p w:rsidR="00715C2B" w:rsidRPr="00715C2B" w:rsidRDefault="00715C2B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 w:rsidRPr="00715C2B">
        <w:rPr>
          <w:sz w:val="24"/>
          <w:szCs w:val="24"/>
        </w:rPr>
        <w:t xml:space="preserve">Выполнение </w:t>
      </w:r>
      <w:proofErr w:type="gramStart"/>
      <w:r w:rsidRPr="00715C2B">
        <w:rPr>
          <w:sz w:val="24"/>
          <w:szCs w:val="24"/>
        </w:rPr>
        <w:t>индивидуального проекта</w:t>
      </w:r>
      <w:proofErr w:type="gramEnd"/>
      <w:r w:rsidRPr="00715C2B">
        <w:rPr>
          <w:sz w:val="24"/>
          <w:szCs w:val="24"/>
        </w:rPr>
        <w:t xml:space="preserve"> обязательно для каждого учащегося, обучающегося в 10-м классе.</w:t>
      </w:r>
    </w:p>
    <w:p w:rsidR="00715C2B" w:rsidRPr="00715C2B" w:rsidRDefault="00715C2B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 w:rsidRPr="00715C2B">
        <w:rPr>
          <w:sz w:val="24"/>
          <w:szCs w:val="24"/>
        </w:rPr>
        <w:t xml:space="preserve">Защита </w:t>
      </w:r>
      <w:proofErr w:type="gramStart"/>
      <w:r w:rsidRPr="00715C2B">
        <w:rPr>
          <w:sz w:val="24"/>
          <w:szCs w:val="24"/>
        </w:rPr>
        <w:t>индивидуального проекта</w:t>
      </w:r>
      <w:proofErr w:type="gramEnd"/>
      <w:r w:rsidRPr="00715C2B">
        <w:rPr>
          <w:sz w:val="24"/>
          <w:szCs w:val="24"/>
        </w:rPr>
        <w:t xml:space="preserve"> является одним из обязательных составляющих материалов системы </w:t>
      </w:r>
      <w:proofErr w:type="spellStart"/>
      <w:r w:rsidRPr="00715C2B">
        <w:rPr>
          <w:sz w:val="24"/>
          <w:szCs w:val="24"/>
        </w:rPr>
        <w:t>внутришкольного</w:t>
      </w:r>
      <w:proofErr w:type="spellEnd"/>
      <w:r w:rsidRPr="00715C2B">
        <w:rPr>
          <w:sz w:val="24"/>
          <w:szCs w:val="24"/>
        </w:rPr>
        <w:t xml:space="preserve"> мониторинга образовательных достижений учащихся.</w:t>
      </w:r>
    </w:p>
    <w:p w:rsidR="00715C2B" w:rsidRPr="00ED3E2D" w:rsidRDefault="00715C2B" w:rsidP="00F351C6">
      <w:pPr>
        <w:pStyle w:val="a7"/>
        <w:numPr>
          <w:ilvl w:val="0"/>
          <w:numId w:val="1"/>
        </w:numPr>
        <w:spacing w:before="0" w:after="0"/>
        <w:jc w:val="both"/>
        <w:rPr>
          <w:b/>
          <w:sz w:val="24"/>
          <w:szCs w:val="24"/>
        </w:rPr>
      </w:pPr>
      <w:r w:rsidRPr="00ED3E2D">
        <w:rPr>
          <w:b/>
          <w:sz w:val="24"/>
          <w:szCs w:val="24"/>
        </w:rPr>
        <w:t>Какие решения могут быть приняты по результатам данной оценки.</w:t>
      </w:r>
    </w:p>
    <w:p w:rsidR="00715C2B" w:rsidRDefault="00715C2B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 w:rsidRPr="00715C2B">
        <w:rPr>
          <w:sz w:val="24"/>
          <w:szCs w:val="24"/>
        </w:rPr>
        <w:t xml:space="preserve"> Отметка за выполнение проекта выставляется в классный журнал на отдельной странице «Индивидуальный учебный проект» и выдается свидетельство установленного образовательной организацией образца с указанием темы проекта и отметки, полученной за его защиту.</w:t>
      </w:r>
    </w:p>
    <w:p w:rsidR="00701C4C" w:rsidRPr="00976315" w:rsidRDefault="00701C4C" w:rsidP="00715C2B">
      <w:pPr>
        <w:pStyle w:val="a7"/>
        <w:spacing w:before="0" w:after="0"/>
        <w:ind w:left="720"/>
        <w:jc w:val="both"/>
        <w:rPr>
          <w:b/>
          <w:sz w:val="24"/>
          <w:szCs w:val="24"/>
        </w:rPr>
      </w:pPr>
      <w:r w:rsidRPr="00976315">
        <w:rPr>
          <w:b/>
          <w:sz w:val="24"/>
          <w:szCs w:val="24"/>
        </w:rPr>
        <w:t xml:space="preserve"> Описание практики проектировани</w:t>
      </w:r>
      <w:r w:rsidR="00976315" w:rsidRPr="00976315">
        <w:rPr>
          <w:b/>
          <w:sz w:val="24"/>
          <w:szCs w:val="24"/>
        </w:rPr>
        <w:t>я</w:t>
      </w:r>
    </w:p>
    <w:p w:rsidR="00701C4C" w:rsidRDefault="00701C4C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</w:p>
    <w:p w:rsidR="00701C4C" w:rsidRDefault="00701C4C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Запуск проекта начинается </w:t>
      </w:r>
      <w:r w:rsidR="00976315">
        <w:rPr>
          <w:sz w:val="24"/>
          <w:szCs w:val="24"/>
        </w:rPr>
        <w:t xml:space="preserve"> в декабре </w:t>
      </w:r>
      <w:r>
        <w:rPr>
          <w:sz w:val="24"/>
          <w:szCs w:val="24"/>
        </w:rPr>
        <w:t>с обучающего семинара для учащихся 10 классов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котором они знакомятся с нормативно-правовой базой по проектной деятельности, видами проектов, структурой проекта</w:t>
      </w:r>
      <w:r w:rsidR="00976315">
        <w:rPr>
          <w:sz w:val="24"/>
          <w:szCs w:val="24"/>
        </w:rPr>
        <w:t>.</w:t>
      </w:r>
    </w:p>
    <w:p w:rsidR="00976315" w:rsidRDefault="00976315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январе проводится мероприятие – погружение в проектную деятельность. В интерактивном режиме с учащимися в группах были отработаны стадии работы над проектом, выбор руководителя проекта, обсуждение и согласование тематики проектов.</w:t>
      </w:r>
    </w:p>
    <w:p w:rsidR="00976315" w:rsidRDefault="00976315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феврале-марте проходит этап работы над </w:t>
      </w:r>
      <w:proofErr w:type="gramStart"/>
      <w:r>
        <w:rPr>
          <w:sz w:val="24"/>
          <w:szCs w:val="24"/>
        </w:rPr>
        <w:t>индивидуальным проектом</w:t>
      </w:r>
      <w:proofErr w:type="gramEnd"/>
    </w:p>
    <w:p w:rsidR="00976315" w:rsidRPr="00715C2B" w:rsidRDefault="00976315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апреле – защита на лицейском  фестивале  « Я заявляю о себе»</w:t>
      </w:r>
    </w:p>
    <w:p w:rsidR="00890455" w:rsidRPr="00715C2B" w:rsidRDefault="00890455" w:rsidP="00715C2B">
      <w:pPr>
        <w:pStyle w:val="a7"/>
        <w:spacing w:before="0" w:after="0"/>
        <w:ind w:left="720"/>
        <w:jc w:val="both"/>
        <w:rPr>
          <w:sz w:val="24"/>
          <w:szCs w:val="24"/>
        </w:rPr>
      </w:pPr>
    </w:p>
    <w:sectPr w:rsidR="00890455" w:rsidRPr="00715C2B" w:rsidSect="00890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282"/>
    <w:multiLevelType w:val="multilevel"/>
    <w:tmpl w:val="797C1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85343"/>
    <w:multiLevelType w:val="multilevel"/>
    <w:tmpl w:val="CCBE1B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FD31DE"/>
    <w:multiLevelType w:val="hybridMultilevel"/>
    <w:tmpl w:val="E5C0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455"/>
    <w:rsid w:val="00231AD6"/>
    <w:rsid w:val="00346BFB"/>
    <w:rsid w:val="005E273A"/>
    <w:rsid w:val="00646512"/>
    <w:rsid w:val="006502B7"/>
    <w:rsid w:val="00677DAC"/>
    <w:rsid w:val="00701C4C"/>
    <w:rsid w:val="00715C2B"/>
    <w:rsid w:val="00890455"/>
    <w:rsid w:val="00976315"/>
    <w:rsid w:val="00B86956"/>
    <w:rsid w:val="00E7396D"/>
    <w:rsid w:val="00ED3E2D"/>
    <w:rsid w:val="00F350A7"/>
    <w:rsid w:val="00F3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904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90455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90455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Подпись к таблице_"/>
    <w:basedOn w:val="a0"/>
    <w:link w:val="a6"/>
    <w:rsid w:val="008904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904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8904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0455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Normal (Web)"/>
    <w:basedOn w:val="a"/>
    <w:uiPriority w:val="99"/>
    <w:rsid w:val="008904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ПотехинаИС</dc:creator>
  <cp:lastModifiedBy>Елена</cp:lastModifiedBy>
  <cp:revision>4</cp:revision>
  <dcterms:created xsi:type="dcterms:W3CDTF">2018-01-25T05:00:00Z</dcterms:created>
  <dcterms:modified xsi:type="dcterms:W3CDTF">2018-01-25T06:38:00Z</dcterms:modified>
</cp:coreProperties>
</file>